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5F" w:rsidRDefault="00A5015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3119"/>
        <w:gridCol w:w="3038"/>
      </w:tblGrid>
      <w:tr w:rsidR="00B847B7" w:rsidTr="00B847B7">
        <w:trPr>
          <w:jc w:val="center"/>
        </w:trPr>
        <w:tc>
          <w:tcPr>
            <w:tcW w:w="9242" w:type="dxa"/>
            <w:gridSpan w:val="3"/>
            <w:shd w:val="pct12" w:color="auto" w:fill="auto"/>
          </w:tcPr>
          <w:p w:rsidR="00B847B7" w:rsidRDefault="00B847B7" w:rsidP="00B847B7">
            <w:pPr>
              <w:jc w:val="center"/>
              <w:rPr>
                <w:b/>
                <w:sz w:val="44"/>
              </w:rPr>
            </w:pPr>
            <w:r w:rsidRPr="00A56934">
              <w:rPr>
                <w:b/>
                <w:sz w:val="44"/>
              </w:rPr>
              <w:t>Spaced Retrieval Topics</w:t>
            </w:r>
          </w:p>
          <w:p w:rsidR="00B847B7" w:rsidRPr="00A56934" w:rsidRDefault="005400C4" w:rsidP="00B847B7">
            <w:pPr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HIGHER TIER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B847B7" w:rsidRPr="00365748" w:rsidRDefault="00B847B7" w:rsidP="00A5015F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>Expanding Brackets</w:t>
            </w:r>
            <w:r w:rsidR="000D757E">
              <w:rPr>
                <w:sz w:val="20"/>
              </w:rPr>
              <w:t xml:space="preserve"> and collecting like terms </w:t>
            </w:r>
          </w:p>
        </w:tc>
        <w:tc>
          <w:tcPr>
            <w:tcW w:w="3119" w:type="dxa"/>
          </w:tcPr>
          <w:p w:rsidR="00B847B7" w:rsidRPr="00365748" w:rsidRDefault="000D757E" w:rsidP="000D757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Solving Quadratics by Factorising </w:t>
            </w:r>
          </w:p>
        </w:tc>
        <w:tc>
          <w:tcPr>
            <w:tcW w:w="3038" w:type="dxa"/>
          </w:tcPr>
          <w:p w:rsidR="00B847B7" w:rsidRPr="00365748" w:rsidRDefault="000D757E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Circumference and Arc Length </w:t>
            </w:r>
            <w:r w:rsidR="00773058">
              <w:rPr>
                <w:sz w:val="20"/>
              </w:rPr>
              <w:t xml:space="preserve">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B847B7" w:rsidRPr="00365748" w:rsidRDefault="00773058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Trigonometry </w:t>
            </w:r>
          </w:p>
          <w:p w:rsidR="00B847B7" w:rsidRPr="00365748" w:rsidRDefault="00B847B7" w:rsidP="00A5015F">
            <w:pPr>
              <w:pStyle w:val="ListParagraph"/>
              <w:jc w:val="center"/>
              <w:rPr>
                <w:sz w:val="20"/>
              </w:rPr>
            </w:pPr>
          </w:p>
        </w:tc>
        <w:tc>
          <w:tcPr>
            <w:tcW w:w="3119" w:type="dxa"/>
          </w:tcPr>
          <w:p w:rsidR="00B847B7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Averages from  Frequency Table</w:t>
            </w:r>
          </w:p>
        </w:tc>
        <w:tc>
          <w:tcPr>
            <w:tcW w:w="3038" w:type="dxa"/>
          </w:tcPr>
          <w:p w:rsidR="00B847B7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Sharing in a given ratio </w:t>
            </w:r>
            <w:r w:rsidR="00773058">
              <w:rPr>
                <w:sz w:val="20"/>
              </w:rPr>
              <w:t xml:space="preserve">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B847B7" w:rsidRPr="00365748" w:rsidRDefault="009142D8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Index Notation</w:t>
            </w:r>
          </w:p>
          <w:p w:rsidR="00B847B7" w:rsidRPr="00365748" w:rsidRDefault="00B847B7" w:rsidP="00A5015F">
            <w:pPr>
              <w:pStyle w:val="ListParagraph"/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847B7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Drawing and Interpreting Box Plots </w:t>
            </w:r>
            <w:r w:rsidR="009142D8">
              <w:rPr>
                <w:sz w:val="20"/>
              </w:rPr>
              <w:t xml:space="preserve"> 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B847B7" w:rsidRPr="00365748" w:rsidRDefault="00B847B7" w:rsidP="00A5015F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>Standard Form</w:t>
            </w:r>
          </w:p>
        </w:tc>
      </w:tr>
      <w:tr w:rsidR="003C3CBD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3C3CBD" w:rsidRDefault="00773058" w:rsidP="0077305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Pythagoras Theorem </w:t>
            </w:r>
          </w:p>
          <w:p w:rsidR="00773058" w:rsidRPr="00365748" w:rsidRDefault="00773058" w:rsidP="00773058">
            <w:pPr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C3CBD" w:rsidRPr="00365748" w:rsidRDefault="008B760D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Types of sequences 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3C3CBD" w:rsidRPr="00365748" w:rsidRDefault="003C3CBD" w:rsidP="008B760D">
            <w:pPr>
              <w:jc w:val="center"/>
              <w:rPr>
                <w:sz w:val="20"/>
              </w:rPr>
            </w:pPr>
            <w:r w:rsidRPr="00365748">
              <w:rPr>
                <w:sz w:val="20"/>
              </w:rPr>
              <w:t xml:space="preserve">Percentage </w:t>
            </w:r>
            <w:r w:rsidR="008B760D">
              <w:rPr>
                <w:sz w:val="20"/>
              </w:rPr>
              <w:t xml:space="preserve">change using multiplier </w:t>
            </w:r>
            <w:r w:rsidR="009142D8">
              <w:rPr>
                <w:sz w:val="20"/>
              </w:rPr>
              <w:t xml:space="preserve"> </w:t>
            </w:r>
          </w:p>
        </w:tc>
      </w:tr>
    </w:tbl>
    <w:tbl>
      <w:tblPr>
        <w:tblStyle w:val="TableGrid"/>
        <w:tblpPr w:leftFromText="180" w:rightFromText="180" w:vertAnchor="text" w:horzAnchor="margin" w:tblpY="1"/>
        <w:tblW w:w="5000" w:type="pct"/>
        <w:tblLook w:val="04A0" w:firstRow="1" w:lastRow="0" w:firstColumn="1" w:lastColumn="0" w:noHBand="0" w:noVBand="1"/>
      </w:tblPr>
      <w:tblGrid>
        <w:gridCol w:w="2376"/>
        <w:gridCol w:w="3501"/>
        <w:gridCol w:w="2176"/>
        <w:gridCol w:w="1189"/>
      </w:tblGrid>
      <w:tr w:rsidR="00B847B7" w:rsidTr="00990FBB">
        <w:trPr>
          <w:trHeight w:val="1172"/>
        </w:trPr>
        <w:tc>
          <w:tcPr>
            <w:tcW w:w="1285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Approx. Date</w:t>
            </w:r>
          </w:p>
        </w:tc>
        <w:tc>
          <w:tcPr>
            <w:tcW w:w="1894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Lesson Foci</w:t>
            </w:r>
          </w:p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</w:p>
        </w:tc>
        <w:tc>
          <w:tcPr>
            <w:tcW w:w="1177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Hegarty</w:t>
            </w:r>
          </w:p>
        </w:tc>
        <w:tc>
          <w:tcPr>
            <w:tcW w:w="643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HW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8B760D">
              <w:rPr>
                <w:sz w:val="16"/>
              </w:rPr>
              <w:t>22/02</w:t>
            </w:r>
            <w:r w:rsidRPr="00A5015F">
              <w:rPr>
                <w:sz w:val="16"/>
              </w:rPr>
              <w:t xml:space="preserve"> </w:t>
            </w:r>
          </w:p>
          <w:p w:rsidR="008B760D" w:rsidRPr="00A5015F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8B760D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Basic Probability </w:t>
            </w:r>
          </w:p>
          <w:p w:rsidR="00773058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Working with Venn Diagrams including notation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0D757E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 xml:space="preserve">01/03 </w:t>
            </w:r>
          </w:p>
          <w:p w:rsidR="00773058" w:rsidRDefault="000D757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  <w:r w:rsidR="00773058" w:rsidRPr="00A5015F">
              <w:rPr>
                <w:sz w:val="16"/>
              </w:rPr>
              <w:t xml:space="preserve">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DA7BBE" w:rsidRDefault="000D757E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Relative Frequency Problems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77" w:type="pct"/>
            <w:vAlign w:val="center"/>
          </w:tcPr>
          <w:p w:rsidR="00DA7BBE" w:rsidRPr="00A5015F" w:rsidRDefault="00DA7BBE" w:rsidP="00DA7BBE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08/03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B255E5" w:rsidRDefault="00B255E5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y = mx + c </w:t>
            </w:r>
          </w:p>
          <w:p w:rsidR="00773058" w:rsidRDefault="000D757E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Parallel and Perpendicular Lines </w:t>
            </w:r>
            <w:r w:rsidR="005400C4">
              <w:rPr>
                <w:sz w:val="16"/>
              </w:rPr>
              <w:t xml:space="preserve">Problems </w:t>
            </w:r>
          </w:p>
          <w:p w:rsidR="000D757E" w:rsidRDefault="000D757E" w:rsidP="00DA7BBE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1 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15</w:t>
            </w:r>
            <w:r>
              <w:rPr>
                <w:sz w:val="16"/>
              </w:rPr>
              <w:t>/</w:t>
            </w:r>
            <w:r w:rsidR="000D757E">
              <w:rPr>
                <w:sz w:val="16"/>
              </w:rPr>
              <w:t>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0D757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Circle Theorems </w:t>
            </w:r>
            <w:r w:rsidR="005400C4">
              <w:rPr>
                <w:sz w:val="16"/>
              </w:rPr>
              <w:t xml:space="preserve">Revision </w:t>
            </w:r>
          </w:p>
          <w:p w:rsidR="00773058" w:rsidRDefault="00773058" w:rsidP="005400C4">
            <w:pPr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2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22/03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0D757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Direct and Inverse Proportion </w:t>
            </w:r>
            <w:bookmarkStart w:id="0" w:name="_GoBack"/>
            <w:bookmarkEnd w:id="0"/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Paper 1 (Mock 2)</w:t>
            </w:r>
          </w:p>
          <w:p w:rsidR="00773058" w:rsidRDefault="00773058" w:rsidP="00773058">
            <w:pPr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643" w:type="pct"/>
            <w:vAlign w:val="center"/>
          </w:tcPr>
          <w:p w:rsidR="00773058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</w:t>
            </w:r>
          </w:p>
          <w:p w:rsidR="00C7013F" w:rsidRPr="00A5015F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Booklet 3</w:t>
            </w:r>
          </w:p>
        </w:tc>
      </w:tr>
      <w:tr w:rsidR="00773058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29/03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Functions including composite and inverse functions </w:t>
            </w:r>
            <w:r w:rsidR="005400C4">
              <w:rPr>
                <w:sz w:val="16"/>
              </w:rPr>
              <w:t>revision</w:t>
            </w:r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Paper 3 (Mock 2)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DA7BBE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AE5191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AE5191">
            <w:pPr>
              <w:jc w:val="center"/>
              <w:rPr>
                <w:sz w:val="16"/>
              </w:rPr>
            </w:pPr>
          </w:p>
          <w:p w:rsidR="009142D8" w:rsidRDefault="005400C4" w:rsidP="00AE5191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EASTER </w:t>
            </w:r>
          </w:p>
          <w:p w:rsidR="009142D8" w:rsidRDefault="009142D8" w:rsidP="00AE5191">
            <w:pPr>
              <w:jc w:val="center"/>
              <w:rPr>
                <w:sz w:val="16"/>
              </w:rPr>
            </w:pPr>
          </w:p>
          <w:p w:rsidR="009142D8" w:rsidRPr="00A5015F" w:rsidRDefault="009142D8" w:rsidP="00AE5191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9142D8" w:rsidRDefault="009142D8" w:rsidP="009142D8">
            <w:pPr>
              <w:rPr>
                <w:sz w:val="16"/>
              </w:rPr>
            </w:pPr>
          </w:p>
          <w:p w:rsidR="009142D8" w:rsidRPr="00A5015F" w:rsidRDefault="009142D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D05DD1">
            <w:pPr>
              <w:jc w:val="center"/>
              <w:rPr>
                <w:sz w:val="16"/>
              </w:rPr>
            </w:pPr>
          </w:p>
          <w:p w:rsidR="009142D8" w:rsidRDefault="009142D8" w:rsidP="00D05DD1">
            <w:pPr>
              <w:jc w:val="center"/>
              <w:rPr>
                <w:sz w:val="16"/>
              </w:rPr>
            </w:pPr>
          </w:p>
          <w:p w:rsidR="009142D8" w:rsidRPr="00A5015F" w:rsidRDefault="009142D8" w:rsidP="00D05DD1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Pr="00A5015F" w:rsidRDefault="00AE5191" w:rsidP="00D05DD1">
            <w:pPr>
              <w:jc w:val="center"/>
              <w:rPr>
                <w:sz w:val="16"/>
              </w:rPr>
            </w:pPr>
          </w:p>
        </w:tc>
      </w:tr>
    </w:tbl>
    <w:p w:rsidR="00B847B7" w:rsidRDefault="00B847B7"/>
    <w:p w:rsidR="003906F7" w:rsidRDefault="00B847B7">
      <w:r>
        <w:lastRenderedPageBreak/>
        <w:t xml:space="preserve"> </w:t>
      </w:r>
    </w:p>
    <w:sectPr w:rsidR="003906F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15F" w:rsidRDefault="00A5015F" w:rsidP="00A5015F">
      <w:pPr>
        <w:spacing w:after="0" w:line="240" w:lineRule="auto"/>
      </w:pPr>
      <w:r>
        <w:separator/>
      </w:r>
    </w:p>
  </w:endnote>
  <w:end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15F" w:rsidRDefault="00A5015F" w:rsidP="00A5015F">
      <w:pPr>
        <w:spacing w:after="0" w:line="240" w:lineRule="auto"/>
      </w:pPr>
      <w:r>
        <w:separator/>
      </w:r>
    </w:p>
  </w:footnote>
  <w:foot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15F" w:rsidRPr="00A5015F" w:rsidRDefault="00A5015F" w:rsidP="00A5015F">
    <w:pPr>
      <w:pStyle w:val="Header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316B5"/>
    <w:multiLevelType w:val="hybridMultilevel"/>
    <w:tmpl w:val="A9B4F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3772FD"/>
    <w:multiLevelType w:val="hybridMultilevel"/>
    <w:tmpl w:val="ED2EAD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35118"/>
    <w:multiLevelType w:val="hybridMultilevel"/>
    <w:tmpl w:val="77E04602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737560"/>
    <w:multiLevelType w:val="hybridMultilevel"/>
    <w:tmpl w:val="6A744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95711"/>
    <w:multiLevelType w:val="hybridMultilevel"/>
    <w:tmpl w:val="32D6853C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753490"/>
    <w:multiLevelType w:val="hybridMultilevel"/>
    <w:tmpl w:val="7E669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B6"/>
    <w:rsid w:val="000C11B6"/>
    <w:rsid w:val="000D757E"/>
    <w:rsid w:val="0022727D"/>
    <w:rsid w:val="00365748"/>
    <w:rsid w:val="003906F7"/>
    <w:rsid w:val="003C3CBD"/>
    <w:rsid w:val="004161EF"/>
    <w:rsid w:val="005400C4"/>
    <w:rsid w:val="005E6B31"/>
    <w:rsid w:val="006735A3"/>
    <w:rsid w:val="00773058"/>
    <w:rsid w:val="007A11B7"/>
    <w:rsid w:val="007A2C63"/>
    <w:rsid w:val="008B760D"/>
    <w:rsid w:val="009142D8"/>
    <w:rsid w:val="00930C4C"/>
    <w:rsid w:val="00966E5B"/>
    <w:rsid w:val="00990FBB"/>
    <w:rsid w:val="009C57C4"/>
    <w:rsid w:val="009E46A5"/>
    <w:rsid w:val="009F7C07"/>
    <w:rsid w:val="00A5015F"/>
    <w:rsid w:val="00A56934"/>
    <w:rsid w:val="00A64C29"/>
    <w:rsid w:val="00AE5191"/>
    <w:rsid w:val="00B255E5"/>
    <w:rsid w:val="00B52F97"/>
    <w:rsid w:val="00B847B7"/>
    <w:rsid w:val="00C7013F"/>
    <w:rsid w:val="00CF56FD"/>
    <w:rsid w:val="00D05DD1"/>
    <w:rsid w:val="00DA7BBE"/>
    <w:rsid w:val="00F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DE8ED-2903-4D57-A2D5-0C0438843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4</cp:revision>
  <cp:lastPrinted>2020-09-04T07:50:00Z</cp:lastPrinted>
  <dcterms:created xsi:type="dcterms:W3CDTF">2021-02-07T16:18:00Z</dcterms:created>
  <dcterms:modified xsi:type="dcterms:W3CDTF">2021-02-09T13:27:00Z</dcterms:modified>
</cp:coreProperties>
</file>