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B73" w:rsidRPr="00591B73" w:rsidRDefault="00591B73" w:rsidP="00591B73">
      <w:pPr>
        <w:jc w:val="center"/>
        <w:rPr>
          <w:b/>
          <w:sz w:val="28"/>
        </w:rPr>
      </w:pPr>
      <w:r w:rsidRPr="00591B73">
        <w:rPr>
          <w:b/>
          <w:sz w:val="28"/>
        </w:rPr>
        <w:t>Congruent Triangle Proofs</w:t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ind w:hanging="63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[Nov 2011 Calc] </w:t>
      </w:r>
      <w:r w:rsidRPr="00D377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22.</w:t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w:drawing>
          <wp:inline distT="0" distB="0" distL="0" distR="0">
            <wp:extent cx="5700395" cy="22917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395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diagram shows a triangle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ABC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LMNB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is a parallelogram where</w:t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ab/>
        <w:t xml:space="preserve">L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is the midpoint of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AB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ab/>
        <w:t xml:space="preserve">M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is the midpoint of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AC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and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N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is the midpoint of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BC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Prove that triangle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ALM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and triangle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MNC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are congruent.</w:t>
      </w:r>
    </w:p>
    <w:p w:rsidR="00D37705" w:rsidRPr="00D37705" w:rsidRDefault="00D37705" w:rsidP="00D3770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You must give reasons for each stage of your proof.</w:t>
      </w:r>
    </w:p>
    <w:p w:rsidR="00591B73" w:rsidRDefault="00591B73"/>
    <w:p w:rsidR="00591B73" w:rsidRDefault="00591B73"/>
    <w:p w:rsidR="00591B73" w:rsidRDefault="00591B73"/>
    <w:p w:rsidR="00591B73" w:rsidRDefault="00591B73"/>
    <w:p w:rsidR="00591B73" w:rsidRDefault="00591B73"/>
    <w:p w:rsidR="00591B73" w:rsidRDefault="00591B73"/>
    <w:p w:rsidR="00591B73" w:rsidRDefault="00591B73"/>
    <w:p w:rsidR="00591B73" w:rsidRDefault="00591B73"/>
    <w:p w:rsidR="00591B73" w:rsidRDefault="00591B73"/>
    <w:p w:rsidR="00591B73" w:rsidRDefault="00591B73"/>
    <w:p w:rsidR="001C356D" w:rsidRDefault="001C356D"/>
    <w:p w:rsidR="00591B73" w:rsidRDefault="00591B73"/>
    <w:p w:rsidR="00591B73" w:rsidRDefault="00591B73"/>
    <w:p w:rsidR="00591B73" w:rsidRDefault="00591B73"/>
    <w:p w:rsidR="00591B73" w:rsidRDefault="00591B73"/>
    <w:p w:rsidR="00591B73" w:rsidRDefault="00591B73"/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ind w:hanging="600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  <w:proofErr w:type="gramStart"/>
      <w:r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  <w:lastRenderedPageBreak/>
        <w:t xml:space="preserve">[June 2009 </w:t>
      </w:r>
      <w:proofErr w:type="spellStart"/>
      <w:r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  <w:t>NonCalc</w:t>
      </w:r>
      <w:proofErr w:type="spellEnd"/>
      <w:r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  <w:t xml:space="preserve">] </w:t>
      </w:r>
      <w:r w:rsidRPr="00877B64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  <w:t>24.</w:t>
      </w:r>
      <w:proofErr w:type="gramEnd"/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center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  <w:r>
        <w:rPr>
          <w:rFonts w:ascii="TimesNewRomanPSMT" w:eastAsia="Times New Roman" w:hAnsi="TimesNewRomanPSMT" w:cs="TimesNewRomanPSMT"/>
          <w:noProof/>
          <w:sz w:val="24"/>
          <w:szCs w:val="24"/>
          <w:lang w:eastAsia="en-GB"/>
        </w:rPr>
        <w:drawing>
          <wp:inline distT="0" distB="0" distL="0" distR="0" wp14:anchorId="367BEB61" wp14:editId="4B01C66C">
            <wp:extent cx="4109085" cy="2244725"/>
            <wp:effectExtent l="0" t="0" r="5715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085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 xml:space="preserve">ABC 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>is an equilateral triangle.</w:t>
      </w: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 xml:space="preserve">D 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 xml:space="preserve">lies on </w:t>
      </w: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>BC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>.</w:t>
      </w: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 xml:space="preserve">AD 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 xml:space="preserve">is perpendicular to </w:t>
      </w: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>BC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>.</w:t>
      </w: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>(a)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ab/>
        <w:t xml:space="preserve">Prove that triangle </w:t>
      </w: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 xml:space="preserve">ADC 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 xml:space="preserve">is congruent to triangle </w:t>
      </w: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>ADB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>.</w:t>
      </w: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right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  <w:r w:rsidRPr="00877B64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  <w:t>(3)</w:t>
      </w: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en-GB"/>
        </w:rPr>
      </w:pP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>(b)</w:t>
      </w:r>
      <w:r w:rsidRPr="00877B64">
        <w:rPr>
          <w:rFonts w:ascii="TimesNewRomanPSMT" w:eastAsia="Times New Roman" w:hAnsi="TimesNewRomanPSMT" w:cs="TimesNewRomanPSMT"/>
          <w:sz w:val="24"/>
          <w:szCs w:val="24"/>
          <w:lang w:eastAsia="en-GB"/>
        </w:rPr>
        <w:tab/>
        <w:t xml:space="preserve">Hence, prove that </w:t>
      </w: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 xml:space="preserve">BD = </w:t>
      </w:r>
      <w:r w:rsidRPr="00877B64">
        <w:rPr>
          <w:rFonts w:ascii="TimesNewRomanPS-ItalicMT" w:eastAsia="Times New Roman" w:hAnsi="TimesNewRomanPS-ItalicMT" w:cs="TimesNewRomanPS-ItalicMT"/>
          <w:i/>
          <w:iCs/>
          <w:position w:val="-24"/>
          <w:sz w:val="24"/>
          <w:szCs w:val="24"/>
          <w:lang w:eastAsia="en-GB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1.35pt;height:32.2pt" o:ole="">
            <v:imagedata r:id="rId7" o:title=""/>
          </v:shape>
          <o:OLEObject Type="Embed" ProgID="Equation.3" ShapeID="_x0000_i1030" DrawAspect="Content" ObjectID="_1486875282" r:id="rId8"/>
        </w:object>
      </w:r>
      <w:r w:rsidRPr="00877B64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en-GB"/>
        </w:rPr>
        <w:t>AB</w:t>
      </w:r>
      <w:r w:rsidRPr="00877B64">
        <w:rPr>
          <w:rFonts w:ascii="TimesNewRomanPS-ItalicMT" w:eastAsia="Times New Roman" w:hAnsi="TimesNewRomanPS-ItalicMT" w:cs="TimesNewRomanPS-ItalicMT"/>
          <w:iCs/>
          <w:sz w:val="24"/>
          <w:szCs w:val="24"/>
          <w:lang w:eastAsia="en-GB"/>
        </w:rPr>
        <w:t>.</w:t>
      </w: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right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  <w:r w:rsidRPr="00877B64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  <w:t>(2)</w:t>
      </w:r>
    </w:p>
    <w:p w:rsidR="00877B64" w:rsidRPr="00877B64" w:rsidRDefault="00877B64" w:rsidP="00877B64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right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</w:pPr>
      <w:r>
        <w:rPr>
          <w:rFonts w:ascii="TimesNewRomanPS-BoldMT" w:eastAsia="Times New Roman" w:hAnsi="TimesNewRomanPS-BoldMT" w:cs="TimesNewRomanPS-BoldMT"/>
          <w:b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60370" wp14:editId="335EB03D">
                <wp:simplePos x="0" y="0"/>
                <wp:positionH relativeFrom="column">
                  <wp:posOffset>36195</wp:posOffset>
                </wp:positionH>
                <wp:positionV relativeFrom="paragraph">
                  <wp:posOffset>245110</wp:posOffset>
                </wp:positionV>
                <wp:extent cx="5951220" cy="0"/>
                <wp:effectExtent l="7620" t="6985" r="13335" b="12065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12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85pt,19.3pt" to="471.45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"/>
            </w:pict>
          </mc:Fallback>
        </mc:AlternateContent>
      </w:r>
      <w:r w:rsidRPr="00877B64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en-GB"/>
        </w:rPr>
        <w:t>(Total 5 marks)</w:t>
      </w:r>
    </w:p>
    <w:p w:rsidR="00591B73" w:rsidRDefault="00591B73"/>
    <w:p w:rsidR="00591B73" w:rsidRDefault="00591B73"/>
    <w:p w:rsidR="00591B73" w:rsidRDefault="00591B73"/>
    <w:p w:rsidR="003D39D2" w:rsidRPr="00D37705" w:rsidRDefault="003D39D2" w:rsidP="003D39D2">
      <w:pPr>
        <w:autoSpaceDE w:val="0"/>
        <w:autoSpaceDN w:val="0"/>
        <w:adjustRightInd w:val="0"/>
        <w:spacing w:after="0" w:line="240" w:lineRule="auto"/>
        <w:ind w:hanging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[Nov 2013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Calc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] </w:t>
      </w:r>
      <w:r w:rsidRPr="00D37705">
        <w:rPr>
          <w:rFonts w:ascii="Times New Roman" w:eastAsia="Times New Roman" w:hAnsi="Times New Roman" w:cs="Times New Roman"/>
          <w:b/>
          <w:bCs/>
          <w:sz w:val="24"/>
          <w:szCs w:val="24"/>
        </w:rPr>
        <w:t>*</w:t>
      </w:r>
      <w:r w:rsidRPr="00D37705">
        <w:rPr>
          <w:rFonts w:ascii="Times New Roman" w:eastAsia="Times New Roman" w:hAnsi="Times New Roman" w:cs="Times New Roman"/>
          <w:b/>
          <w:sz w:val="24"/>
          <w:szCs w:val="24"/>
        </w:rPr>
        <w:t>28.</w:t>
      </w:r>
      <w:r w:rsidRPr="00D3770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D39D2" w:rsidRPr="00D37705" w:rsidRDefault="003D39D2" w:rsidP="003D39D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107D8F7C" wp14:editId="3BF634DB">
            <wp:extent cx="3182620" cy="180530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9D2" w:rsidRPr="00D37705" w:rsidRDefault="003D39D2" w:rsidP="003D39D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D39D2" w:rsidRPr="00D37705" w:rsidRDefault="003D39D2" w:rsidP="003D39D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AOC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and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BOD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are diameters of a circle, centre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O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3D39D2" w:rsidRPr="00D37705" w:rsidRDefault="003D39D2" w:rsidP="003D39D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3D39D2" w:rsidRPr="00D37705" w:rsidRDefault="003D39D2" w:rsidP="003D39D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Prove that triangle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ABD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and triangle </w:t>
      </w:r>
      <w:r w:rsidRPr="00D377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DCA </w:t>
      </w:r>
      <w:r w:rsidRPr="00D37705">
        <w:rPr>
          <w:rFonts w:ascii="Times New Roman" w:eastAsia="Times New Roman" w:hAnsi="Times New Roman" w:cs="Times New Roman"/>
          <w:sz w:val="24"/>
          <w:szCs w:val="24"/>
          <w:lang w:val="en-US"/>
        </w:rPr>
        <w:t>are congruent.</w:t>
      </w:r>
    </w:p>
    <w:p w:rsidR="003D39D2" w:rsidRDefault="003D39D2" w:rsidP="003D39D2"/>
    <w:p w:rsidR="00591B73" w:rsidRDefault="00591B73"/>
    <w:p w:rsidR="00591B73" w:rsidRDefault="00591B73"/>
    <w:p w:rsidR="00591B73" w:rsidRDefault="00591B73"/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881D30" w:rsidRDefault="00881D30">
      <w:pPr>
        <w:rPr>
          <w:b/>
        </w:rPr>
      </w:pPr>
    </w:p>
    <w:p w:rsidR="00591B73" w:rsidRPr="0029528E" w:rsidRDefault="003D39D2">
      <w:pPr>
        <w:rPr>
          <w:b/>
        </w:rPr>
      </w:pPr>
      <w:bookmarkStart w:id="0" w:name="_GoBack"/>
      <w:bookmarkEnd w:id="0"/>
      <w:r w:rsidRPr="0029528E">
        <w:rPr>
          <w:b/>
        </w:rPr>
        <w:lastRenderedPageBreak/>
        <w:t xml:space="preserve"> </w:t>
      </w:r>
      <w:r w:rsidR="00FD499A" w:rsidRPr="0029528E">
        <w:rPr>
          <w:b/>
        </w:rPr>
        <w:t>[June 2006 NonCalc]</w:t>
      </w:r>
    </w:p>
    <w:p w:rsidR="00591B73" w:rsidRDefault="00591B73">
      <w:r w:rsidRPr="00591B73">
        <w:rPr>
          <w:noProof/>
          <w:lang w:eastAsia="en-GB"/>
        </w:rPr>
        <w:drawing>
          <wp:inline distT="0" distB="0" distL="0" distR="0" wp14:anchorId="7A90B165" wp14:editId="1BF270A5">
            <wp:extent cx="5731510" cy="5454732"/>
            <wp:effectExtent l="0" t="0" r="254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54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591B73" w:rsidRDefault="00591B73"/>
    <w:p w:rsidR="00D37705" w:rsidRDefault="00D37705"/>
    <w:sectPr w:rsidR="00D37705" w:rsidSect="001C356D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Italic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56D"/>
    <w:rsid w:val="001C356D"/>
    <w:rsid w:val="00200203"/>
    <w:rsid w:val="0029528E"/>
    <w:rsid w:val="003D39D2"/>
    <w:rsid w:val="005113CF"/>
    <w:rsid w:val="00591B73"/>
    <w:rsid w:val="006708F0"/>
    <w:rsid w:val="00877B64"/>
    <w:rsid w:val="00881D30"/>
    <w:rsid w:val="00D37705"/>
    <w:rsid w:val="00E115BB"/>
    <w:rsid w:val="00F23D43"/>
    <w:rsid w:val="00FD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3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3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3A477AC7</Template>
  <TotalTime>106</TotalTime>
  <Pages>4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Tiffin School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FROST</dc:creator>
  <cp:lastModifiedBy>J FROST</cp:lastModifiedBy>
  <cp:revision>9</cp:revision>
  <dcterms:created xsi:type="dcterms:W3CDTF">2014-01-10T10:16:00Z</dcterms:created>
  <dcterms:modified xsi:type="dcterms:W3CDTF">2015-03-03T08:08:00Z</dcterms:modified>
</cp:coreProperties>
</file>