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AF4458">
            <w:pPr>
              <w:jc w:val="both"/>
              <w:rPr>
                <w:rFonts w:ascii="Calibri" w:eastAsia="Calibri" w:hAnsi="Calibri" w:cs="Calibri"/>
              </w:rPr>
            </w:pPr>
            <w:r>
              <w:rPr>
                <w:rFonts w:ascii="Calibri" w:eastAsia="Calibri" w:hAnsi="Calibri" w:cs="Calibri"/>
                <w:b/>
                <w:sz w:val="32"/>
              </w:rPr>
              <w:t xml:space="preserve">Year </w:t>
            </w:r>
            <w:r w:rsidR="00D75572">
              <w:rPr>
                <w:rFonts w:ascii="Calibri" w:eastAsia="Calibri" w:hAnsi="Calibri" w:cs="Calibri"/>
                <w:b/>
                <w:sz w:val="32"/>
              </w:rPr>
              <w:t>8</w:t>
            </w:r>
            <w:r>
              <w:rPr>
                <w:rFonts w:ascii="Calibri" w:eastAsia="Calibri" w:hAnsi="Calibri" w:cs="Calibri"/>
                <w:b/>
                <w:sz w:val="32"/>
              </w:rPr>
              <w:t xml:space="preserve"> </w:t>
            </w:r>
            <w:r w:rsidR="00111750">
              <w:rPr>
                <w:rFonts w:ascii="Calibri" w:eastAsia="Calibri" w:hAnsi="Calibri" w:cs="Calibri"/>
                <w:b/>
                <w:sz w:val="32"/>
              </w:rPr>
              <w:t>Summer 2</w:t>
            </w:r>
            <w:r w:rsidR="00141507">
              <w:rPr>
                <w:rFonts w:ascii="Calibri" w:eastAsia="Calibri" w:hAnsi="Calibri" w:cs="Calibri"/>
                <w:b/>
                <w:sz w:val="32"/>
              </w:rPr>
              <w:t xml:space="preserve"> Lesson </w:t>
            </w:r>
            <w:r w:rsidR="00AF4458">
              <w:rPr>
                <w:rFonts w:ascii="Calibri" w:eastAsia="Calibri" w:hAnsi="Calibri" w:cs="Calibri"/>
                <w:b/>
                <w:sz w:val="32"/>
              </w:rPr>
              <w:t>5</w:t>
            </w:r>
            <w:r w:rsidR="00653C66">
              <w:rPr>
                <w:rFonts w:ascii="Calibri" w:eastAsia="Calibri" w:hAnsi="Calibri" w:cs="Calibri"/>
                <w:b/>
                <w:sz w:val="32"/>
              </w:rPr>
              <w:t>:</w:t>
            </w:r>
            <w:r>
              <w:rPr>
                <w:rFonts w:ascii="Calibri" w:eastAsia="Calibri" w:hAnsi="Calibri" w:cs="Calibri"/>
                <w:b/>
                <w:sz w:val="32"/>
              </w:rPr>
              <w:t xml:space="preserve"> </w:t>
            </w:r>
            <w:r w:rsidR="00AF4458">
              <w:rPr>
                <w:rFonts w:ascii="Calibri" w:eastAsia="Calibri" w:hAnsi="Calibri" w:cs="Calibri"/>
                <w:b/>
                <w:sz w:val="32"/>
              </w:rPr>
              <w:t>Drawing and using a line of best fit.</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E0678E" w:rsidP="00AF4458">
            <w:pPr>
              <w:jc w:val="both"/>
              <w:rPr>
                <w:rFonts w:ascii="Calibri" w:eastAsia="Calibri" w:hAnsi="Calibri" w:cs="Calibri"/>
                <w:sz w:val="20"/>
                <w:szCs w:val="22"/>
              </w:rPr>
            </w:pPr>
            <w:r>
              <w:rPr>
                <w:rFonts w:ascii="Calibri" w:hAnsi="Calibri"/>
                <w:sz w:val="20"/>
                <w:szCs w:val="22"/>
              </w:rPr>
              <w:t xml:space="preserve">To </w:t>
            </w:r>
            <w:r w:rsidR="00AF4458">
              <w:rPr>
                <w:rFonts w:ascii="Calibri" w:hAnsi="Calibri"/>
                <w:sz w:val="20"/>
                <w:szCs w:val="22"/>
              </w:rPr>
              <w:t>draw and use a line of best fit to find missing data.</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010753" w:rsidRPr="00111750" w:rsidRDefault="00AF4458" w:rsidP="00F60579">
            <w:pPr>
              <w:autoSpaceDE w:val="0"/>
              <w:autoSpaceDN w:val="0"/>
              <w:adjustRightInd w:val="0"/>
              <w:ind w:right="0"/>
              <w:jc w:val="left"/>
              <w:rPr>
                <w:sz w:val="22"/>
                <w:szCs w:val="22"/>
              </w:rPr>
            </w:pPr>
            <w:r>
              <w:rPr>
                <w:rFonts w:ascii="Calibri" w:hAnsi="Calibri"/>
                <w:sz w:val="20"/>
                <w:szCs w:val="22"/>
              </w:rPr>
              <w:t>Students think about how to find missing data using their scatter graphs</w:t>
            </w:r>
            <w:r w:rsidR="00F60579">
              <w:rPr>
                <w:rFonts w:ascii="Calibri" w:hAnsi="Calibri"/>
                <w:sz w:val="20"/>
                <w:szCs w:val="22"/>
              </w:rPr>
              <w:t xml:space="preserve"> before learning how to draw a line of best fit and how to use it to find the missing values.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bookmarkStart w:id="0" w:name="_GoBack"/>
        <w:tc>
          <w:tcPr>
            <w:tcW w:w="8068" w:type="dxa"/>
            <w:tcMar>
              <w:top w:w="100" w:type="dxa"/>
              <w:left w:w="100" w:type="dxa"/>
              <w:bottom w:w="100" w:type="dxa"/>
              <w:right w:w="100" w:type="dxa"/>
            </w:tcMar>
            <w:vAlign w:val="center"/>
          </w:tcPr>
          <w:p w:rsidR="00F60579" w:rsidRPr="00A3739B" w:rsidRDefault="00A3739B" w:rsidP="00A560D3">
            <w:pPr>
              <w:jc w:val="left"/>
              <w:rPr>
                <w:rFonts w:asciiTheme="minorHAnsi" w:hAnsiTheme="minorHAnsi"/>
                <w:sz w:val="20"/>
                <w:szCs w:val="22"/>
              </w:rPr>
            </w:pPr>
            <w:r w:rsidRPr="00A3739B">
              <w:rPr>
                <w:rFonts w:asciiTheme="minorHAnsi" w:hAnsiTheme="minorHAnsi"/>
                <w:sz w:val="20"/>
              </w:rPr>
              <w:fldChar w:fldCharType="begin"/>
            </w:r>
            <w:r w:rsidRPr="00A3739B">
              <w:rPr>
                <w:rFonts w:asciiTheme="minorHAnsi" w:hAnsiTheme="minorHAnsi"/>
                <w:sz w:val="20"/>
              </w:rPr>
              <w:instrText xml:space="preserve"> HYPERLINK "https://bluecoatmaths.files.wordpress.com/2017/06/line-of-best-fit.pptx" \o "Line of best fit" </w:instrText>
            </w:r>
            <w:r w:rsidRPr="00A3739B">
              <w:rPr>
                <w:rFonts w:asciiTheme="minorHAnsi" w:hAnsiTheme="minorHAnsi"/>
                <w:sz w:val="20"/>
              </w:rPr>
              <w:fldChar w:fldCharType="separate"/>
            </w:r>
            <w:proofErr w:type="spellStart"/>
            <w:r w:rsidRPr="00A3739B">
              <w:rPr>
                <w:rStyle w:val="Hyperlink"/>
                <w:rFonts w:asciiTheme="minorHAnsi" w:hAnsiTheme="minorHAnsi"/>
                <w:sz w:val="20"/>
              </w:rPr>
              <w:t>Powerpoint</w:t>
            </w:r>
            <w:proofErr w:type="spellEnd"/>
            <w:r w:rsidRPr="00A3739B">
              <w:rPr>
                <w:rFonts w:asciiTheme="minorHAnsi" w:hAnsiTheme="minorHAnsi"/>
                <w:sz w:val="20"/>
              </w:rPr>
              <w:fldChar w:fldCharType="end"/>
            </w:r>
            <w:r w:rsidRPr="00A3739B">
              <w:rPr>
                <w:rFonts w:asciiTheme="minorHAnsi" w:hAnsiTheme="minorHAnsi"/>
                <w:sz w:val="20"/>
              </w:rPr>
              <w:br/>
            </w:r>
            <w:hyperlink r:id="rId8" w:tooltip="questions booklet" w:history="1">
              <w:r w:rsidRPr="00A3739B">
                <w:rPr>
                  <w:rStyle w:val="Hyperlink"/>
                  <w:rFonts w:asciiTheme="minorHAnsi" w:hAnsiTheme="minorHAnsi"/>
                  <w:sz w:val="20"/>
                </w:rPr>
                <w:t>Questions booklet</w:t>
              </w:r>
            </w:hyperlink>
            <w:bookmarkEnd w:id="0"/>
          </w:p>
        </w:tc>
      </w:tr>
    </w:tbl>
    <w:p w:rsidR="008E4AEA" w:rsidRDefault="008E4AEA" w:rsidP="008E4AEA">
      <w:pPr>
        <w:jc w:val="left"/>
      </w:pPr>
    </w:p>
    <w:p w:rsidR="00010753" w:rsidRDefault="00010753" w:rsidP="008E4AEA">
      <w:pPr>
        <w:jc w:val="left"/>
      </w:pPr>
    </w:p>
    <w:p w:rsidR="00010753" w:rsidRPr="00365517" w:rsidRDefault="00010753" w:rsidP="00010753">
      <w:pPr>
        <w:jc w:val="left"/>
      </w:pPr>
    </w:p>
    <w:tbl>
      <w:tblPr>
        <w:tblW w:w="978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1"/>
        <w:gridCol w:w="7661"/>
      </w:tblGrid>
      <w:tr w:rsidR="00010753" w:rsidRPr="00365517" w:rsidTr="007F5463">
        <w:tc>
          <w:tcPr>
            <w:tcW w:w="9782" w:type="dxa"/>
            <w:gridSpan w:val="2"/>
            <w:tcBorders>
              <w:bottom w:val="single" w:sz="4" w:space="0" w:color="000000"/>
            </w:tcBorders>
          </w:tcPr>
          <w:p w:rsidR="00F60579" w:rsidRDefault="00010753" w:rsidP="00F60579">
            <w:pPr>
              <w:jc w:val="left"/>
              <w:rPr>
                <w:rFonts w:ascii="Calibri" w:eastAsia="Calibri" w:hAnsi="Calibri" w:cs="Calibri"/>
                <w:b/>
                <w:sz w:val="20"/>
                <w:szCs w:val="20"/>
              </w:rPr>
            </w:pPr>
            <w:r w:rsidRPr="00365517">
              <w:rPr>
                <w:rFonts w:ascii="Calibri" w:eastAsia="Calibri" w:hAnsi="Calibri" w:cs="Calibri"/>
                <w:b/>
                <w:sz w:val="20"/>
                <w:szCs w:val="20"/>
              </w:rPr>
              <w:t>Activity 1:</w:t>
            </w:r>
          </w:p>
          <w:p w:rsidR="00010753" w:rsidRPr="00F60579" w:rsidRDefault="00010753" w:rsidP="00F60579">
            <w:pPr>
              <w:jc w:val="left"/>
              <w:rPr>
                <w:rFonts w:ascii="Calibri" w:eastAsia="Calibri" w:hAnsi="Calibri" w:cs="Calibri"/>
                <w:b/>
                <w:sz w:val="20"/>
                <w:szCs w:val="20"/>
              </w:rPr>
            </w:pPr>
            <w:r w:rsidRPr="00365517">
              <w:rPr>
                <w:rFonts w:ascii="Calibri" w:eastAsia="Calibri" w:hAnsi="Calibri" w:cs="Calibri"/>
                <w:sz w:val="20"/>
                <w:szCs w:val="20"/>
              </w:rPr>
              <w:t xml:space="preserve"> </w:t>
            </w:r>
            <w:r w:rsidR="00F60579">
              <w:rPr>
                <w:rFonts w:ascii="Calibri" w:eastAsia="Calibri" w:hAnsi="Calibri" w:cs="Calibri"/>
                <w:sz w:val="20"/>
                <w:szCs w:val="20"/>
              </w:rPr>
              <w:t>The first problem is about how scatter graphs can be used to predict a missing exam score.</w:t>
            </w:r>
          </w:p>
          <w:p w:rsidR="00F60579" w:rsidRDefault="00F60579" w:rsidP="00F60579">
            <w:pPr>
              <w:jc w:val="left"/>
              <w:rPr>
                <w:rFonts w:ascii="Calibri" w:eastAsia="Calibri" w:hAnsi="Calibri" w:cs="Calibri"/>
                <w:sz w:val="20"/>
                <w:szCs w:val="20"/>
              </w:rPr>
            </w:pPr>
            <w:r>
              <w:rPr>
                <w:rFonts w:ascii="Calibri" w:eastAsia="Calibri" w:hAnsi="Calibri" w:cs="Calibri"/>
                <w:sz w:val="20"/>
                <w:szCs w:val="20"/>
              </w:rPr>
              <w:t>Show slide 2 (or print off between pairs if you think that is better). Students discuss which of the graphs they think is better to make a prediction from.</w:t>
            </w:r>
          </w:p>
          <w:p w:rsidR="00F60579" w:rsidRDefault="00F60579" w:rsidP="00F60579">
            <w:pPr>
              <w:jc w:val="left"/>
              <w:rPr>
                <w:rFonts w:ascii="Calibri" w:eastAsia="Calibri" w:hAnsi="Calibri" w:cs="Calibri"/>
                <w:sz w:val="20"/>
                <w:szCs w:val="20"/>
              </w:rPr>
            </w:pPr>
            <w:r>
              <w:rPr>
                <w:rFonts w:ascii="Calibri" w:eastAsia="Calibri" w:hAnsi="Calibri" w:cs="Calibri"/>
                <w:sz w:val="20"/>
                <w:szCs w:val="20"/>
              </w:rPr>
              <w:t>The science graph has an outlier on it so that should be discussed too.</w:t>
            </w:r>
          </w:p>
          <w:p w:rsidR="00F60579" w:rsidRPr="00365517" w:rsidRDefault="00F60579" w:rsidP="00F60579">
            <w:pPr>
              <w:jc w:val="left"/>
            </w:pPr>
            <w:r>
              <w:rPr>
                <w:rFonts w:ascii="Calibri" w:eastAsia="Calibri" w:hAnsi="Calibri" w:cs="Calibri"/>
                <w:sz w:val="20"/>
                <w:szCs w:val="20"/>
              </w:rPr>
              <w:t>Bring class together to discuss their findings</w:t>
            </w:r>
          </w:p>
        </w:tc>
      </w:tr>
      <w:tr w:rsidR="00010753" w:rsidRPr="00365517" w:rsidTr="007F5463">
        <w:tc>
          <w:tcPr>
            <w:tcW w:w="2121" w:type="dxa"/>
            <w:tcBorders>
              <w:bottom w:val="single" w:sz="4" w:space="0" w:color="000000"/>
            </w:tcBorders>
          </w:tcPr>
          <w:p w:rsidR="00010753" w:rsidRPr="00365517" w:rsidRDefault="00010753" w:rsidP="00DB17B1">
            <w:r w:rsidRPr="00365517">
              <w:rPr>
                <w:rFonts w:ascii="Calibri" w:eastAsia="Calibri" w:hAnsi="Calibri" w:cs="Calibri"/>
                <w:sz w:val="20"/>
                <w:szCs w:val="20"/>
              </w:rPr>
              <w:t>Questions for progression</w:t>
            </w:r>
          </w:p>
        </w:tc>
        <w:tc>
          <w:tcPr>
            <w:tcW w:w="7661" w:type="dxa"/>
            <w:tcBorders>
              <w:bottom w:val="single" w:sz="4" w:space="0" w:color="000000"/>
            </w:tcBorders>
          </w:tcPr>
          <w:p w:rsidR="00010753" w:rsidRPr="00F60579" w:rsidRDefault="00F60579" w:rsidP="00F60579">
            <w:pPr>
              <w:pStyle w:val="ListParagraph"/>
              <w:numPr>
                <w:ilvl w:val="0"/>
                <w:numId w:val="4"/>
              </w:numPr>
              <w:jc w:val="left"/>
            </w:pPr>
            <w:r>
              <w:rPr>
                <w:rFonts w:ascii="Calibri" w:eastAsia="Calibri" w:hAnsi="Calibri" w:cs="Calibri"/>
                <w:i/>
                <w:sz w:val="20"/>
                <w:szCs w:val="20"/>
              </w:rPr>
              <w:t>Which graph did you think was better to use to predict Jordan’s score?</w:t>
            </w:r>
          </w:p>
          <w:p w:rsidR="00F60579" w:rsidRPr="00F60579" w:rsidRDefault="00F60579" w:rsidP="00F60579">
            <w:pPr>
              <w:pStyle w:val="ListParagraph"/>
              <w:numPr>
                <w:ilvl w:val="0"/>
                <w:numId w:val="4"/>
              </w:numPr>
              <w:jc w:val="left"/>
            </w:pPr>
            <w:r>
              <w:rPr>
                <w:rFonts w:ascii="Calibri" w:eastAsia="Calibri" w:hAnsi="Calibri" w:cs="Calibri"/>
                <w:i/>
                <w:sz w:val="20"/>
                <w:szCs w:val="20"/>
              </w:rPr>
              <w:t>Why?</w:t>
            </w:r>
          </w:p>
          <w:p w:rsidR="00F60579" w:rsidRPr="00F60579" w:rsidRDefault="00F60579" w:rsidP="00F60579">
            <w:pPr>
              <w:pStyle w:val="ListParagraph"/>
              <w:numPr>
                <w:ilvl w:val="0"/>
                <w:numId w:val="4"/>
              </w:numPr>
              <w:jc w:val="left"/>
            </w:pPr>
            <w:r>
              <w:rPr>
                <w:rFonts w:ascii="Calibri" w:eastAsia="Calibri" w:hAnsi="Calibri" w:cs="Calibri"/>
                <w:i/>
                <w:sz w:val="20"/>
                <w:szCs w:val="20"/>
              </w:rPr>
              <w:t>This point doesn’t fit in with the correlation on this graph. Do we need to consider it when estimating Jordan’s score?</w:t>
            </w:r>
          </w:p>
          <w:p w:rsidR="00F60579" w:rsidRPr="00365517" w:rsidRDefault="00F60579" w:rsidP="00F60579">
            <w:pPr>
              <w:pStyle w:val="ListParagraph"/>
              <w:numPr>
                <w:ilvl w:val="0"/>
                <w:numId w:val="4"/>
              </w:numPr>
              <w:jc w:val="left"/>
            </w:pPr>
            <w:r>
              <w:rPr>
                <w:rFonts w:ascii="Calibri" w:eastAsia="Calibri" w:hAnsi="Calibri" w:cs="Calibri"/>
                <w:i/>
                <w:sz w:val="20"/>
                <w:szCs w:val="20"/>
              </w:rPr>
              <w:t>Why not?</w:t>
            </w:r>
          </w:p>
        </w:tc>
      </w:tr>
    </w:tbl>
    <w:p w:rsidR="00010753" w:rsidRPr="00365517" w:rsidRDefault="00010753" w:rsidP="00010753">
      <w:pPr>
        <w:jc w:val="left"/>
      </w:pPr>
    </w:p>
    <w:p w:rsidR="00010753" w:rsidRDefault="00010753" w:rsidP="008E4AEA">
      <w:pPr>
        <w:jc w:val="left"/>
      </w:pPr>
    </w:p>
    <w:tbl>
      <w:tblPr>
        <w:tblW w:w="9726" w:type="dxa"/>
        <w:jc w:val="center"/>
        <w:tblInd w:w="9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8"/>
        <w:gridCol w:w="7968"/>
      </w:tblGrid>
      <w:tr w:rsidR="008E4AEA" w:rsidTr="007F5463">
        <w:trPr>
          <w:jc w:val="center"/>
        </w:trPr>
        <w:tc>
          <w:tcPr>
            <w:tcW w:w="9726" w:type="dxa"/>
            <w:gridSpan w:val="2"/>
            <w:tcBorders>
              <w:bottom w:val="single" w:sz="4" w:space="0" w:color="000000"/>
            </w:tcBorders>
          </w:tcPr>
          <w:p w:rsidR="008E4AEA" w:rsidRDefault="007F5463" w:rsidP="00ED17AF">
            <w:pPr>
              <w:jc w:val="left"/>
            </w:pPr>
            <w:r>
              <w:rPr>
                <w:rFonts w:ascii="Calibri" w:eastAsia="Calibri" w:hAnsi="Calibri" w:cs="Calibri"/>
                <w:b/>
                <w:sz w:val="20"/>
                <w:szCs w:val="20"/>
              </w:rPr>
              <w:t>Activity 2</w:t>
            </w:r>
            <w:r w:rsidR="008E4AEA">
              <w:rPr>
                <w:rFonts w:ascii="Calibri" w:eastAsia="Calibri" w:hAnsi="Calibri" w:cs="Calibri"/>
                <w:b/>
                <w:sz w:val="20"/>
                <w:szCs w:val="20"/>
              </w:rPr>
              <w:t>:</w:t>
            </w:r>
            <w:r w:rsidR="008E4AEA">
              <w:rPr>
                <w:rFonts w:ascii="Calibri" w:eastAsia="Calibri" w:hAnsi="Calibri" w:cs="Calibri"/>
                <w:sz w:val="20"/>
                <w:szCs w:val="20"/>
              </w:rPr>
              <w:t xml:space="preserve">  </w:t>
            </w:r>
          </w:p>
          <w:p w:rsidR="005E2F5C" w:rsidRDefault="008E3ACE" w:rsidP="008E3ACE">
            <w:pPr>
              <w:jc w:val="left"/>
              <w:rPr>
                <w:rFonts w:ascii="Calibri" w:eastAsia="Calibri" w:hAnsi="Calibri" w:cs="Calibri"/>
                <w:sz w:val="20"/>
                <w:szCs w:val="20"/>
              </w:rPr>
            </w:pPr>
            <w:r>
              <w:rPr>
                <w:rFonts w:ascii="Calibri" w:eastAsia="Calibri" w:hAnsi="Calibri" w:cs="Calibri"/>
                <w:sz w:val="20"/>
                <w:szCs w:val="20"/>
              </w:rPr>
              <w:t>Students can use the scatter graphs they drew two lessons ago for this, or you can printout slides 8 and 9 to draw on.</w:t>
            </w:r>
          </w:p>
          <w:p w:rsidR="008E3ACE" w:rsidRDefault="008E3ACE" w:rsidP="008E3ACE">
            <w:pPr>
              <w:jc w:val="left"/>
              <w:rPr>
                <w:rFonts w:ascii="Calibri" w:eastAsia="Calibri" w:hAnsi="Calibri" w:cs="Calibri"/>
                <w:sz w:val="20"/>
                <w:szCs w:val="20"/>
              </w:rPr>
            </w:pPr>
            <w:r>
              <w:rPr>
                <w:rFonts w:ascii="Calibri" w:eastAsia="Calibri" w:hAnsi="Calibri" w:cs="Calibri"/>
                <w:sz w:val="20"/>
                <w:szCs w:val="20"/>
              </w:rPr>
              <w:t xml:space="preserve">Go through the slides showing how to draw the line of best fit.  </w:t>
            </w:r>
          </w:p>
          <w:p w:rsidR="008E3ACE" w:rsidRDefault="008E3ACE" w:rsidP="008E3ACE">
            <w:pPr>
              <w:jc w:val="left"/>
              <w:rPr>
                <w:rFonts w:ascii="Calibri" w:eastAsia="Calibri" w:hAnsi="Calibri" w:cs="Calibri"/>
                <w:sz w:val="20"/>
                <w:szCs w:val="20"/>
              </w:rPr>
            </w:pPr>
            <w:r>
              <w:rPr>
                <w:rFonts w:ascii="Calibri" w:eastAsia="Calibri" w:hAnsi="Calibri" w:cs="Calibri"/>
                <w:sz w:val="20"/>
                <w:szCs w:val="20"/>
              </w:rPr>
              <w:t>The moving finger is to make them consider the direction of the points before drawing the line of best fit. This is to stop them making it too steep or not steep enough.</w:t>
            </w:r>
          </w:p>
          <w:p w:rsidR="008E3ACE" w:rsidRPr="00CD37B3" w:rsidRDefault="008E3ACE" w:rsidP="008E3ACE">
            <w:pPr>
              <w:jc w:val="left"/>
              <w:rPr>
                <w:rFonts w:ascii="Calibri" w:eastAsia="Calibri" w:hAnsi="Calibri" w:cs="Calibri"/>
                <w:sz w:val="20"/>
                <w:szCs w:val="20"/>
              </w:rPr>
            </w:pPr>
            <w:r>
              <w:rPr>
                <w:rFonts w:ascii="Calibri" w:eastAsia="Calibri" w:hAnsi="Calibri" w:cs="Calibri"/>
                <w:sz w:val="20"/>
                <w:szCs w:val="20"/>
              </w:rPr>
              <w:t>They should be clear that there should be a similar amount of dots on either side (doesn’t need to be exact) and that it does not need to go through the origin.</w:t>
            </w:r>
          </w:p>
        </w:tc>
      </w:tr>
      <w:tr w:rsidR="008E4AEA" w:rsidTr="007F5463">
        <w:trPr>
          <w:jc w:val="center"/>
        </w:trPr>
        <w:tc>
          <w:tcPr>
            <w:tcW w:w="1758" w:type="dxa"/>
            <w:tcBorders>
              <w:bottom w:val="single" w:sz="4" w:space="0" w:color="000000"/>
            </w:tcBorders>
          </w:tcPr>
          <w:p w:rsidR="008E4AEA" w:rsidRDefault="008E4AEA" w:rsidP="00ED17AF">
            <w:r>
              <w:rPr>
                <w:rFonts w:ascii="Calibri" w:eastAsia="Calibri" w:hAnsi="Calibri" w:cs="Calibri"/>
                <w:sz w:val="20"/>
                <w:szCs w:val="20"/>
              </w:rPr>
              <w:t>Questions for progression</w:t>
            </w:r>
          </w:p>
        </w:tc>
        <w:tc>
          <w:tcPr>
            <w:tcW w:w="7968" w:type="dxa"/>
            <w:tcBorders>
              <w:bottom w:val="single" w:sz="4" w:space="0" w:color="000000"/>
            </w:tcBorders>
          </w:tcPr>
          <w:p w:rsidR="00463076" w:rsidRPr="007242EA" w:rsidRDefault="008E3ACE" w:rsidP="008E3ACE">
            <w:pPr>
              <w:numPr>
                <w:ilvl w:val="0"/>
                <w:numId w:val="1"/>
              </w:numPr>
              <w:ind w:hanging="360"/>
              <w:jc w:val="left"/>
              <w:rPr>
                <w:rFonts w:ascii="Calibri" w:eastAsia="Calibri" w:hAnsi="Calibri" w:cs="Calibri"/>
                <w:i/>
                <w:sz w:val="20"/>
                <w:szCs w:val="20"/>
              </w:rPr>
            </w:pPr>
            <w:r>
              <w:rPr>
                <w:rFonts w:ascii="Calibri" w:eastAsia="Calibri" w:hAnsi="Calibri" w:cs="Calibri"/>
                <w:i/>
                <w:sz w:val="20"/>
                <w:szCs w:val="20"/>
              </w:rPr>
              <w:t>Your line is steeper than theirs. Whose do you think is a more accurate representation of the dots?</w:t>
            </w:r>
          </w:p>
        </w:tc>
      </w:tr>
    </w:tbl>
    <w:p w:rsidR="008E4AEA" w:rsidRDefault="008E4AEA" w:rsidP="008E4AEA">
      <w:pPr>
        <w:jc w:val="left"/>
      </w:pPr>
    </w:p>
    <w:p w:rsidR="00205715" w:rsidRDefault="00205715" w:rsidP="008E4AEA">
      <w:pPr>
        <w:jc w:val="left"/>
      </w:pPr>
    </w:p>
    <w:p w:rsidR="007F5463" w:rsidRPr="00365517" w:rsidRDefault="007F5463" w:rsidP="007F5463">
      <w:pPr>
        <w:jc w:val="left"/>
      </w:pPr>
    </w:p>
    <w:tbl>
      <w:tblPr>
        <w:tblW w:w="961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7661"/>
      </w:tblGrid>
      <w:tr w:rsidR="007F5463" w:rsidRPr="00365517" w:rsidTr="007F5463">
        <w:tc>
          <w:tcPr>
            <w:tcW w:w="9611" w:type="dxa"/>
            <w:gridSpan w:val="2"/>
            <w:tcBorders>
              <w:bottom w:val="single" w:sz="4" w:space="0" w:color="000000"/>
            </w:tcBorders>
          </w:tcPr>
          <w:p w:rsidR="007F5463" w:rsidRPr="00365517" w:rsidRDefault="007F5463" w:rsidP="00DB17B1">
            <w:pPr>
              <w:jc w:val="left"/>
              <w:rPr>
                <w:rFonts w:ascii="Calibri" w:eastAsia="Calibri" w:hAnsi="Calibri" w:cs="Calibri"/>
                <w:b/>
                <w:sz w:val="20"/>
                <w:szCs w:val="20"/>
              </w:rPr>
            </w:pPr>
            <w:r w:rsidRPr="00365517">
              <w:rPr>
                <w:rFonts w:ascii="Calibri" w:eastAsia="Calibri" w:hAnsi="Calibri" w:cs="Calibri"/>
                <w:b/>
                <w:sz w:val="20"/>
                <w:szCs w:val="20"/>
              </w:rPr>
              <w:t xml:space="preserve">Activity </w:t>
            </w:r>
            <w:r>
              <w:rPr>
                <w:rFonts w:ascii="Calibri" w:eastAsia="Calibri" w:hAnsi="Calibri" w:cs="Calibri"/>
                <w:b/>
                <w:sz w:val="20"/>
                <w:szCs w:val="20"/>
              </w:rPr>
              <w:t>3</w:t>
            </w:r>
            <w:r w:rsidRPr="00365517">
              <w:rPr>
                <w:rFonts w:ascii="Calibri" w:eastAsia="Calibri" w:hAnsi="Calibri" w:cs="Calibri"/>
                <w:b/>
                <w:sz w:val="20"/>
                <w:szCs w:val="20"/>
              </w:rPr>
              <w:t>:</w:t>
            </w:r>
          </w:p>
          <w:p w:rsidR="009B65C9" w:rsidRDefault="009B65C9" w:rsidP="009B65C9">
            <w:pPr>
              <w:jc w:val="left"/>
              <w:rPr>
                <w:rFonts w:ascii="Calibri" w:eastAsia="Calibri" w:hAnsi="Calibri" w:cs="Calibri"/>
                <w:sz w:val="20"/>
                <w:szCs w:val="20"/>
              </w:rPr>
            </w:pPr>
            <w:r>
              <w:rPr>
                <w:rFonts w:ascii="Calibri" w:eastAsia="Calibri" w:hAnsi="Calibri" w:cs="Calibri"/>
                <w:sz w:val="20"/>
                <w:szCs w:val="20"/>
              </w:rPr>
              <w:t>Students work through the five questions in the booklet.</w:t>
            </w:r>
          </w:p>
          <w:p w:rsidR="009B65C9" w:rsidRPr="00365517" w:rsidRDefault="009B65C9" w:rsidP="009B65C9">
            <w:pPr>
              <w:jc w:val="left"/>
            </w:pPr>
            <w:r>
              <w:rPr>
                <w:rFonts w:ascii="Calibri" w:eastAsia="Calibri" w:hAnsi="Calibri" w:cs="Calibri"/>
                <w:sz w:val="20"/>
                <w:szCs w:val="20"/>
              </w:rPr>
              <w:t>Mark the questions as a class.</w:t>
            </w:r>
          </w:p>
          <w:p w:rsidR="007F5463" w:rsidRPr="00365517" w:rsidRDefault="007F5463" w:rsidP="009B65C9">
            <w:pPr>
              <w:jc w:val="left"/>
            </w:pPr>
          </w:p>
        </w:tc>
      </w:tr>
      <w:tr w:rsidR="007F5463" w:rsidRPr="00365517" w:rsidTr="007F5463">
        <w:tc>
          <w:tcPr>
            <w:tcW w:w="1950" w:type="dxa"/>
            <w:tcBorders>
              <w:bottom w:val="single" w:sz="4" w:space="0" w:color="000000"/>
            </w:tcBorders>
          </w:tcPr>
          <w:p w:rsidR="007F5463" w:rsidRPr="00365517" w:rsidRDefault="007F5463" w:rsidP="00DB17B1">
            <w:r w:rsidRPr="00365517">
              <w:rPr>
                <w:rFonts w:ascii="Calibri" w:eastAsia="Calibri" w:hAnsi="Calibri" w:cs="Calibri"/>
                <w:sz w:val="20"/>
                <w:szCs w:val="20"/>
              </w:rPr>
              <w:t>Questions for progression</w:t>
            </w:r>
          </w:p>
        </w:tc>
        <w:tc>
          <w:tcPr>
            <w:tcW w:w="7661" w:type="dxa"/>
            <w:tcBorders>
              <w:bottom w:val="single" w:sz="4" w:space="0" w:color="000000"/>
            </w:tcBorders>
          </w:tcPr>
          <w:p w:rsidR="009B65C9" w:rsidRPr="00365517" w:rsidRDefault="009B65C9" w:rsidP="009B65C9">
            <w:pPr>
              <w:pStyle w:val="ListParagraph"/>
              <w:numPr>
                <w:ilvl w:val="0"/>
                <w:numId w:val="8"/>
              </w:numPr>
              <w:jc w:val="left"/>
            </w:pPr>
            <w:r>
              <w:rPr>
                <w:rFonts w:ascii="Calibri" w:eastAsia="Calibri" w:hAnsi="Calibri" w:cs="Calibri"/>
                <w:i/>
                <w:sz w:val="20"/>
                <w:szCs w:val="20"/>
              </w:rPr>
              <w:t>Why do you have different answers to each other for this question?</w:t>
            </w:r>
          </w:p>
        </w:tc>
      </w:tr>
    </w:tbl>
    <w:p w:rsidR="007F5463" w:rsidRDefault="007F5463" w:rsidP="008E4AEA">
      <w:pPr>
        <w:jc w:val="left"/>
      </w:pPr>
    </w:p>
    <w:p w:rsidR="007F5463" w:rsidRDefault="007F5463" w:rsidP="008E4AEA">
      <w:pPr>
        <w:jc w:val="left"/>
      </w:pPr>
    </w:p>
    <w:p w:rsidR="008E4AEA" w:rsidRDefault="008E4AEA" w:rsidP="008E4AEA">
      <w:pPr>
        <w:jc w:val="left"/>
      </w:pPr>
    </w:p>
    <w:p w:rsidR="008E4AEA" w:rsidRDefault="008E4AEA" w:rsidP="008E4AEA">
      <w:pPr>
        <w:jc w:val="left"/>
      </w:pPr>
    </w:p>
    <w:tbl>
      <w:tblPr>
        <w:tblW w:w="9890" w:type="dxa"/>
        <w:jc w:val="center"/>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90"/>
      </w:tblGrid>
      <w:tr w:rsidR="008E4AEA" w:rsidTr="00B342AD">
        <w:trPr>
          <w:trHeight w:val="880"/>
          <w:jc w:val="center"/>
        </w:trPr>
        <w:tc>
          <w:tcPr>
            <w:tcW w:w="9890" w:type="dxa"/>
          </w:tcPr>
          <w:p w:rsidR="008E4AEA" w:rsidRDefault="008E4AEA" w:rsidP="00ED17AF">
            <w:pPr>
              <w:widowControl w:val="0"/>
              <w:jc w:val="left"/>
            </w:pPr>
            <w:r>
              <w:rPr>
                <w:rFonts w:ascii="Calibri" w:eastAsia="Calibri" w:hAnsi="Calibri" w:cs="Calibri"/>
                <w:b/>
                <w:sz w:val="20"/>
                <w:szCs w:val="20"/>
              </w:rPr>
              <w:t>Acknowledgements:</w:t>
            </w:r>
          </w:p>
          <w:p w:rsidR="006C2544" w:rsidRDefault="009B65C9" w:rsidP="00ED17AF">
            <w:pPr>
              <w:widowControl w:val="0"/>
              <w:jc w:val="left"/>
              <w:rPr>
                <w:rFonts w:ascii="Calibri" w:eastAsia="Calibri" w:hAnsi="Calibri" w:cs="Calibri"/>
                <w:sz w:val="20"/>
                <w:szCs w:val="20"/>
              </w:rPr>
            </w:pPr>
            <w:proofErr w:type="spellStart"/>
            <w:r>
              <w:rPr>
                <w:rFonts w:ascii="Calibri" w:eastAsia="Calibri" w:hAnsi="Calibri" w:cs="Calibri"/>
                <w:sz w:val="20"/>
                <w:szCs w:val="20"/>
              </w:rPr>
              <w:t>Powerpoint</w:t>
            </w:r>
            <w:proofErr w:type="spellEnd"/>
            <w:r>
              <w:rPr>
                <w:rFonts w:ascii="Calibri" w:eastAsia="Calibri" w:hAnsi="Calibri" w:cs="Calibri"/>
                <w:sz w:val="20"/>
                <w:szCs w:val="20"/>
              </w:rPr>
              <w:t xml:space="preserve"> M Warden</w:t>
            </w:r>
          </w:p>
          <w:p w:rsidR="009B65C9" w:rsidRPr="0057402C" w:rsidRDefault="009B65C9" w:rsidP="00ED17AF">
            <w:pPr>
              <w:widowControl w:val="0"/>
              <w:jc w:val="left"/>
              <w:rPr>
                <w:rFonts w:ascii="Calibri" w:eastAsia="Calibri" w:hAnsi="Calibri" w:cs="Calibri"/>
                <w:sz w:val="20"/>
                <w:szCs w:val="20"/>
              </w:rPr>
            </w:pPr>
            <w:r>
              <w:rPr>
                <w:rFonts w:ascii="Calibri" w:eastAsia="Calibri" w:hAnsi="Calibri" w:cs="Calibri"/>
                <w:sz w:val="20"/>
                <w:szCs w:val="20"/>
              </w:rPr>
              <w:t>Booklet adapted from Mathgenie.com</w:t>
            </w:r>
          </w:p>
        </w:tc>
      </w:tr>
    </w:tbl>
    <w:p w:rsidR="008E4AEA" w:rsidRDefault="008E4AEA" w:rsidP="008E4AEA">
      <w:pPr>
        <w:jc w:val="left"/>
      </w:pPr>
    </w:p>
    <w:p w:rsidR="008E4AEA" w:rsidRDefault="008E4AEA" w:rsidP="00EC4C8C">
      <w:pPr>
        <w:jc w:val="left"/>
      </w:pPr>
    </w:p>
    <w:sectPr w:rsidR="008E4AEA" w:rsidSect="00653C66">
      <w:headerReference w:type="default" r:id="rId9"/>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0778" w:rsidRDefault="00C00778">
      <w:r>
        <w:separator/>
      </w:r>
    </w:p>
  </w:endnote>
  <w:endnote w:type="continuationSeparator" w:id="0">
    <w:p w:rsidR="00C00778" w:rsidRDefault="00C0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0778" w:rsidRDefault="00C00778">
      <w:r>
        <w:separator/>
      </w:r>
    </w:p>
  </w:footnote>
  <w:footnote w:type="continuationSeparator" w:id="0">
    <w:p w:rsidR="00C00778" w:rsidRDefault="00C007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585D9F63" wp14:editId="1AB88B62">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C0BE1"/>
    <w:multiLevelType w:val="hybridMultilevel"/>
    <w:tmpl w:val="EF94AA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EA34776"/>
    <w:multiLevelType w:val="hybridMultilevel"/>
    <w:tmpl w:val="63EA6A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E676A5C"/>
    <w:multiLevelType w:val="hybridMultilevel"/>
    <w:tmpl w:val="96604A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E7C4A99"/>
    <w:multiLevelType w:val="hybridMultilevel"/>
    <w:tmpl w:val="2176F5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68A970C9"/>
    <w:multiLevelType w:val="hybridMultilevel"/>
    <w:tmpl w:val="20BAD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94F5029"/>
    <w:multiLevelType w:val="multilevel"/>
    <w:tmpl w:val="1A4E9DE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7C411D66"/>
    <w:multiLevelType w:val="hybridMultilevel"/>
    <w:tmpl w:val="237CD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E5264AF"/>
    <w:multiLevelType w:val="hybridMultilevel"/>
    <w:tmpl w:val="D8B88F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F4D01A0"/>
    <w:multiLevelType w:val="hybridMultilevel"/>
    <w:tmpl w:val="01626D8A"/>
    <w:lvl w:ilvl="0" w:tplc="BE7C2BDE">
      <w:start w:val="1"/>
      <w:numFmt w:val="bullet"/>
      <w:lvlText w:val="•"/>
      <w:lvlJc w:val="left"/>
      <w:pPr>
        <w:tabs>
          <w:tab w:val="num" w:pos="720"/>
        </w:tabs>
        <w:ind w:left="720" w:hanging="360"/>
      </w:pPr>
      <w:rPr>
        <w:rFonts w:ascii="Arial" w:hAnsi="Arial" w:hint="default"/>
      </w:rPr>
    </w:lvl>
    <w:lvl w:ilvl="1" w:tplc="68EA4E5A" w:tentative="1">
      <w:start w:val="1"/>
      <w:numFmt w:val="bullet"/>
      <w:lvlText w:val="•"/>
      <w:lvlJc w:val="left"/>
      <w:pPr>
        <w:tabs>
          <w:tab w:val="num" w:pos="1440"/>
        </w:tabs>
        <w:ind w:left="1440" w:hanging="360"/>
      </w:pPr>
      <w:rPr>
        <w:rFonts w:ascii="Arial" w:hAnsi="Arial" w:hint="default"/>
      </w:rPr>
    </w:lvl>
    <w:lvl w:ilvl="2" w:tplc="33582496" w:tentative="1">
      <w:start w:val="1"/>
      <w:numFmt w:val="bullet"/>
      <w:lvlText w:val="•"/>
      <w:lvlJc w:val="left"/>
      <w:pPr>
        <w:tabs>
          <w:tab w:val="num" w:pos="2160"/>
        </w:tabs>
        <w:ind w:left="2160" w:hanging="360"/>
      </w:pPr>
      <w:rPr>
        <w:rFonts w:ascii="Arial" w:hAnsi="Arial" w:hint="default"/>
      </w:rPr>
    </w:lvl>
    <w:lvl w:ilvl="3" w:tplc="D55A655A" w:tentative="1">
      <w:start w:val="1"/>
      <w:numFmt w:val="bullet"/>
      <w:lvlText w:val="•"/>
      <w:lvlJc w:val="left"/>
      <w:pPr>
        <w:tabs>
          <w:tab w:val="num" w:pos="2880"/>
        </w:tabs>
        <w:ind w:left="2880" w:hanging="360"/>
      </w:pPr>
      <w:rPr>
        <w:rFonts w:ascii="Arial" w:hAnsi="Arial" w:hint="default"/>
      </w:rPr>
    </w:lvl>
    <w:lvl w:ilvl="4" w:tplc="A852CD68" w:tentative="1">
      <w:start w:val="1"/>
      <w:numFmt w:val="bullet"/>
      <w:lvlText w:val="•"/>
      <w:lvlJc w:val="left"/>
      <w:pPr>
        <w:tabs>
          <w:tab w:val="num" w:pos="3600"/>
        </w:tabs>
        <w:ind w:left="3600" w:hanging="360"/>
      </w:pPr>
      <w:rPr>
        <w:rFonts w:ascii="Arial" w:hAnsi="Arial" w:hint="default"/>
      </w:rPr>
    </w:lvl>
    <w:lvl w:ilvl="5" w:tplc="B59491E6" w:tentative="1">
      <w:start w:val="1"/>
      <w:numFmt w:val="bullet"/>
      <w:lvlText w:val="•"/>
      <w:lvlJc w:val="left"/>
      <w:pPr>
        <w:tabs>
          <w:tab w:val="num" w:pos="4320"/>
        </w:tabs>
        <w:ind w:left="4320" w:hanging="360"/>
      </w:pPr>
      <w:rPr>
        <w:rFonts w:ascii="Arial" w:hAnsi="Arial" w:hint="default"/>
      </w:rPr>
    </w:lvl>
    <w:lvl w:ilvl="6" w:tplc="D1C4CAA0" w:tentative="1">
      <w:start w:val="1"/>
      <w:numFmt w:val="bullet"/>
      <w:lvlText w:val="•"/>
      <w:lvlJc w:val="left"/>
      <w:pPr>
        <w:tabs>
          <w:tab w:val="num" w:pos="5040"/>
        </w:tabs>
        <w:ind w:left="5040" w:hanging="360"/>
      </w:pPr>
      <w:rPr>
        <w:rFonts w:ascii="Arial" w:hAnsi="Arial" w:hint="default"/>
      </w:rPr>
    </w:lvl>
    <w:lvl w:ilvl="7" w:tplc="E5904440" w:tentative="1">
      <w:start w:val="1"/>
      <w:numFmt w:val="bullet"/>
      <w:lvlText w:val="•"/>
      <w:lvlJc w:val="left"/>
      <w:pPr>
        <w:tabs>
          <w:tab w:val="num" w:pos="5760"/>
        </w:tabs>
        <w:ind w:left="5760" w:hanging="360"/>
      </w:pPr>
      <w:rPr>
        <w:rFonts w:ascii="Arial" w:hAnsi="Arial" w:hint="default"/>
      </w:rPr>
    </w:lvl>
    <w:lvl w:ilvl="8" w:tplc="DA20B334"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3"/>
  </w:num>
  <w:num w:numId="3">
    <w:abstractNumId w:val="8"/>
  </w:num>
  <w:num w:numId="4">
    <w:abstractNumId w:val="2"/>
  </w:num>
  <w:num w:numId="5">
    <w:abstractNumId w:val="0"/>
  </w:num>
  <w:num w:numId="6">
    <w:abstractNumId w:val="4"/>
  </w:num>
  <w:num w:numId="7">
    <w:abstractNumId w:val="7"/>
  </w:num>
  <w:num w:numId="8">
    <w:abstractNumId w:val="1"/>
  </w:num>
  <w:num w:numId="9">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0753"/>
    <w:rsid w:val="00012EAE"/>
    <w:rsid w:val="000208C2"/>
    <w:rsid w:val="00042F4C"/>
    <w:rsid w:val="00053BF7"/>
    <w:rsid w:val="00055384"/>
    <w:rsid w:val="00055C9B"/>
    <w:rsid w:val="000618E3"/>
    <w:rsid w:val="0008142D"/>
    <w:rsid w:val="00083485"/>
    <w:rsid w:val="000A01DA"/>
    <w:rsid w:val="000A1638"/>
    <w:rsid w:val="000D5796"/>
    <w:rsid w:val="000E0C7D"/>
    <w:rsid w:val="000F0A0A"/>
    <w:rsid w:val="00104139"/>
    <w:rsid w:val="00111750"/>
    <w:rsid w:val="00136E1A"/>
    <w:rsid w:val="00141507"/>
    <w:rsid w:val="001533EC"/>
    <w:rsid w:val="001832B7"/>
    <w:rsid w:val="00184FEC"/>
    <w:rsid w:val="00190657"/>
    <w:rsid w:val="00197F23"/>
    <w:rsid w:val="001A2DB8"/>
    <w:rsid w:val="001A369C"/>
    <w:rsid w:val="001D1A07"/>
    <w:rsid w:val="001E04E7"/>
    <w:rsid w:val="001E07EF"/>
    <w:rsid w:val="001E1830"/>
    <w:rsid w:val="001F46CE"/>
    <w:rsid w:val="00205715"/>
    <w:rsid w:val="00221A8C"/>
    <w:rsid w:val="00237918"/>
    <w:rsid w:val="0024140C"/>
    <w:rsid w:val="0024646D"/>
    <w:rsid w:val="00262817"/>
    <w:rsid w:val="002656B2"/>
    <w:rsid w:val="0026791C"/>
    <w:rsid w:val="00270A84"/>
    <w:rsid w:val="00286333"/>
    <w:rsid w:val="00311C41"/>
    <w:rsid w:val="00317582"/>
    <w:rsid w:val="00335AFB"/>
    <w:rsid w:val="00353C6B"/>
    <w:rsid w:val="00356B53"/>
    <w:rsid w:val="00361351"/>
    <w:rsid w:val="003664DC"/>
    <w:rsid w:val="00375A5D"/>
    <w:rsid w:val="00380C33"/>
    <w:rsid w:val="00393EBF"/>
    <w:rsid w:val="003A0774"/>
    <w:rsid w:val="003C4488"/>
    <w:rsid w:val="003D390A"/>
    <w:rsid w:val="003D3CB3"/>
    <w:rsid w:val="003F6D97"/>
    <w:rsid w:val="00400543"/>
    <w:rsid w:val="0040151D"/>
    <w:rsid w:val="00417D87"/>
    <w:rsid w:val="00425F31"/>
    <w:rsid w:val="00430A9E"/>
    <w:rsid w:val="00451A30"/>
    <w:rsid w:val="00462ACB"/>
    <w:rsid w:val="00463076"/>
    <w:rsid w:val="00463DEC"/>
    <w:rsid w:val="004752EF"/>
    <w:rsid w:val="00477B2F"/>
    <w:rsid w:val="00487F86"/>
    <w:rsid w:val="004A1E2C"/>
    <w:rsid w:val="004A4F4B"/>
    <w:rsid w:val="004B52F8"/>
    <w:rsid w:val="00525F5C"/>
    <w:rsid w:val="005310D2"/>
    <w:rsid w:val="005438A4"/>
    <w:rsid w:val="005659BB"/>
    <w:rsid w:val="0057097E"/>
    <w:rsid w:val="0057402C"/>
    <w:rsid w:val="005A60D3"/>
    <w:rsid w:val="005A7F93"/>
    <w:rsid w:val="005B2852"/>
    <w:rsid w:val="005B43C0"/>
    <w:rsid w:val="005B4B84"/>
    <w:rsid w:val="005B6C81"/>
    <w:rsid w:val="005E2F5C"/>
    <w:rsid w:val="005E4ADB"/>
    <w:rsid w:val="0061634C"/>
    <w:rsid w:val="006353CA"/>
    <w:rsid w:val="00652B88"/>
    <w:rsid w:val="00653C66"/>
    <w:rsid w:val="006665EE"/>
    <w:rsid w:val="00677B0A"/>
    <w:rsid w:val="00693CEC"/>
    <w:rsid w:val="00694987"/>
    <w:rsid w:val="006A1F14"/>
    <w:rsid w:val="006A72F7"/>
    <w:rsid w:val="006C0140"/>
    <w:rsid w:val="006C0392"/>
    <w:rsid w:val="006C2544"/>
    <w:rsid w:val="006C44BA"/>
    <w:rsid w:val="006D48D7"/>
    <w:rsid w:val="006F170F"/>
    <w:rsid w:val="00701307"/>
    <w:rsid w:val="007242EA"/>
    <w:rsid w:val="0075254B"/>
    <w:rsid w:val="00770A39"/>
    <w:rsid w:val="00773D1C"/>
    <w:rsid w:val="00781786"/>
    <w:rsid w:val="00787CBF"/>
    <w:rsid w:val="007B4192"/>
    <w:rsid w:val="007E3E49"/>
    <w:rsid w:val="007F5463"/>
    <w:rsid w:val="00836901"/>
    <w:rsid w:val="00864553"/>
    <w:rsid w:val="00865C64"/>
    <w:rsid w:val="00875F9C"/>
    <w:rsid w:val="0089127A"/>
    <w:rsid w:val="00894FE9"/>
    <w:rsid w:val="008D06C0"/>
    <w:rsid w:val="008E3ACE"/>
    <w:rsid w:val="008E4AEA"/>
    <w:rsid w:val="00905721"/>
    <w:rsid w:val="0092713B"/>
    <w:rsid w:val="009427FF"/>
    <w:rsid w:val="00945211"/>
    <w:rsid w:val="00987B41"/>
    <w:rsid w:val="009B409F"/>
    <w:rsid w:val="009B65C9"/>
    <w:rsid w:val="009B747D"/>
    <w:rsid w:val="009C318B"/>
    <w:rsid w:val="009C3DBD"/>
    <w:rsid w:val="009D6278"/>
    <w:rsid w:val="00A00BD7"/>
    <w:rsid w:val="00A200DF"/>
    <w:rsid w:val="00A20584"/>
    <w:rsid w:val="00A3739B"/>
    <w:rsid w:val="00A53A32"/>
    <w:rsid w:val="00A5420E"/>
    <w:rsid w:val="00A5474D"/>
    <w:rsid w:val="00A560D3"/>
    <w:rsid w:val="00A80912"/>
    <w:rsid w:val="00AC4B12"/>
    <w:rsid w:val="00AF201D"/>
    <w:rsid w:val="00AF4458"/>
    <w:rsid w:val="00B05794"/>
    <w:rsid w:val="00B073BF"/>
    <w:rsid w:val="00B12884"/>
    <w:rsid w:val="00B15E1B"/>
    <w:rsid w:val="00B22C1C"/>
    <w:rsid w:val="00B3337B"/>
    <w:rsid w:val="00B342AD"/>
    <w:rsid w:val="00B54632"/>
    <w:rsid w:val="00B87478"/>
    <w:rsid w:val="00B9652B"/>
    <w:rsid w:val="00BB4118"/>
    <w:rsid w:val="00C00778"/>
    <w:rsid w:val="00C027E3"/>
    <w:rsid w:val="00C030C1"/>
    <w:rsid w:val="00C12DCB"/>
    <w:rsid w:val="00C23642"/>
    <w:rsid w:val="00C46301"/>
    <w:rsid w:val="00C74FA4"/>
    <w:rsid w:val="00C83853"/>
    <w:rsid w:val="00CA49FE"/>
    <w:rsid w:val="00CB3B6E"/>
    <w:rsid w:val="00CB58C2"/>
    <w:rsid w:val="00CB6378"/>
    <w:rsid w:val="00CD1409"/>
    <w:rsid w:val="00CD37B3"/>
    <w:rsid w:val="00CD5098"/>
    <w:rsid w:val="00CD5A1A"/>
    <w:rsid w:val="00CE2565"/>
    <w:rsid w:val="00CF27E9"/>
    <w:rsid w:val="00D009D3"/>
    <w:rsid w:val="00D116E4"/>
    <w:rsid w:val="00D328C8"/>
    <w:rsid w:val="00D75572"/>
    <w:rsid w:val="00D92579"/>
    <w:rsid w:val="00DB2052"/>
    <w:rsid w:val="00DB2400"/>
    <w:rsid w:val="00DB4975"/>
    <w:rsid w:val="00DB7301"/>
    <w:rsid w:val="00E03461"/>
    <w:rsid w:val="00E0678E"/>
    <w:rsid w:val="00E4233C"/>
    <w:rsid w:val="00E6409C"/>
    <w:rsid w:val="00E842DD"/>
    <w:rsid w:val="00E902A3"/>
    <w:rsid w:val="00E90EEE"/>
    <w:rsid w:val="00EA2A99"/>
    <w:rsid w:val="00EC4C8C"/>
    <w:rsid w:val="00EF4FC1"/>
    <w:rsid w:val="00EF59CE"/>
    <w:rsid w:val="00F02088"/>
    <w:rsid w:val="00F1397F"/>
    <w:rsid w:val="00F35649"/>
    <w:rsid w:val="00F60579"/>
    <w:rsid w:val="00F6140D"/>
    <w:rsid w:val="00F6519F"/>
    <w:rsid w:val="00F8243F"/>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422650510">
      <w:bodyDiv w:val="1"/>
      <w:marLeft w:val="0"/>
      <w:marRight w:val="0"/>
      <w:marTop w:val="0"/>
      <w:marBottom w:val="0"/>
      <w:divBdr>
        <w:top w:val="none" w:sz="0" w:space="0" w:color="auto"/>
        <w:left w:val="none" w:sz="0" w:space="0" w:color="auto"/>
        <w:bottom w:val="none" w:sz="0" w:space="0" w:color="auto"/>
        <w:right w:val="none" w:sz="0" w:space="0" w:color="auto"/>
      </w:divBdr>
      <w:divsChild>
        <w:div w:id="1277176045">
          <w:marLeft w:val="547"/>
          <w:marRight w:val="0"/>
          <w:marTop w:val="96"/>
          <w:marBottom w:val="0"/>
          <w:divBdr>
            <w:top w:val="none" w:sz="0" w:space="0" w:color="auto"/>
            <w:left w:val="none" w:sz="0" w:space="0" w:color="auto"/>
            <w:bottom w:val="none" w:sz="0" w:space="0" w:color="auto"/>
            <w:right w:val="none" w:sz="0" w:space="0" w:color="auto"/>
          </w:divBdr>
        </w:div>
        <w:div w:id="1114252241">
          <w:marLeft w:val="547"/>
          <w:marRight w:val="0"/>
          <w:marTop w:val="96"/>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87565760">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125003696">
      <w:bodyDiv w:val="1"/>
      <w:marLeft w:val="0"/>
      <w:marRight w:val="0"/>
      <w:marTop w:val="0"/>
      <w:marBottom w:val="0"/>
      <w:divBdr>
        <w:top w:val="none" w:sz="0" w:space="0" w:color="auto"/>
        <w:left w:val="none" w:sz="0" w:space="0" w:color="auto"/>
        <w:bottom w:val="none" w:sz="0" w:space="0" w:color="auto"/>
        <w:right w:val="none" w:sz="0" w:space="0" w:color="auto"/>
      </w:divBdr>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252660712">
      <w:bodyDiv w:val="1"/>
      <w:marLeft w:val="0"/>
      <w:marRight w:val="0"/>
      <w:marTop w:val="0"/>
      <w:marBottom w:val="0"/>
      <w:divBdr>
        <w:top w:val="none" w:sz="0" w:space="0" w:color="auto"/>
        <w:left w:val="none" w:sz="0" w:space="0" w:color="auto"/>
        <w:bottom w:val="none" w:sz="0" w:space="0" w:color="auto"/>
        <w:right w:val="none" w:sz="0" w:space="0" w:color="auto"/>
      </w:divBdr>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0239985">
      <w:bodyDiv w:val="1"/>
      <w:marLeft w:val="0"/>
      <w:marRight w:val="0"/>
      <w:marTop w:val="0"/>
      <w:marBottom w:val="0"/>
      <w:divBdr>
        <w:top w:val="none" w:sz="0" w:space="0" w:color="auto"/>
        <w:left w:val="none" w:sz="0" w:space="0" w:color="auto"/>
        <w:bottom w:val="none" w:sz="0" w:space="0" w:color="auto"/>
        <w:right w:val="none" w:sz="0" w:space="0" w:color="auto"/>
      </w:divBdr>
      <w:divsChild>
        <w:div w:id="1632010209">
          <w:marLeft w:val="547"/>
          <w:marRight w:val="0"/>
          <w:marTop w:val="240"/>
          <w:marBottom w:val="0"/>
          <w:divBdr>
            <w:top w:val="none" w:sz="0" w:space="0" w:color="auto"/>
            <w:left w:val="none" w:sz="0" w:space="0" w:color="auto"/>
            <w:bottom w:val="none" w:sz="0" w:space="0" w:color="auto"/>
            <w:right w:val="none" w:sz="0" w:space="0" w:color="auto"/>
          </w:divBdr>
        </w:div>
        <w:div w:id="136844604">
          <w:marLeft w:val="547"/>
          <w:marRight w:val="0"/>
          <w:marTop w:val="240"/>
          <w:marBottom w:val="0"/>
          <w:divBdr>
            <w:top w:val="none" w:sz="0" w:space="0" w:color="auto"/>
            <w:left w:val="none" w:sz="0" w:space="0" w:color="auto"/>
            <w:bottom w:val="none" w:sz="0" w:space="0" w:color="auto"/>
            <w:right w:val="none" w:sz="0" w:space="0" w:color="auto"/>
          </w:divBdr>
        </w:div>
        <w:div w:id="575483201">
          <w:marLeft w:val="547"/>
          <w:marRight w:val="0"/>
          <w:marTop w:val="240"/>
          <w:marBottom w:val="0"/>
          <w:divBdr>
            <w:top w:val="none" w:sz="0" w:space="0" w:color="auto"/>
            <w:left w:val="none" w:sz="0" w:space="0" w:color="auto"/>
            <w:bottom w:val="none" w:sz="0" w:space="0" w:color="auto"/>
            <w:right w:val="none" w:sz="0" w:space="0" w:color="auto"/>
          </w:divBdr>
        </w:div>
        <w:div w:id="173618133">
          <w:marLeft w:val="547"/>
          <w:marRight w:val="0"/>
          <w:marTop w:val="240"/>
          <w:marBottom w:val="0"/>
          <w:divBdr>
            <w:top w:val="none" w:sz="0" w:space="0" w:color="auto"/>
            <w:left w:val="none" w:sz="0" w:space="0" w:color="auto"/>
            <w:bottom w:val="none" w:sz="0" w:space="0" w:color="auto"/>
            <w:right w:val="none" w:sz="0" w:space="0" w:color="auto"/>
          </w:divBdr>
        </w:div>
        <w:div w:id="240991740">
          <w:marLeft w:val="547"/>
          <w:marRight w:val="0"/>
          <w:marTop w:val="24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6/questions-booklet.docx"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316</Words>
  <Characters>1805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4</cp:revision>
  <dcterms:created xsi:type="dcterms:W3CDTF">2017-06-10T12:20:00Z</dcterms:created>
  <dcterms:modified xsi:type="dcterms:W3CDTF">2017-06-10T12:48:00Z</dcterms:modified>
</cp:coreProperties>
</file>