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48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7926"/>
      </w:tblGrid>
      <w:tr w:rsidR="000A01DA" w:rsidRPr="00375A5D" w:rsidTr="00653C66">
        <w:tc>
          <w:tcPr>
            <w:tcW w:w="9486" w:type="dxa"/>
            <w:gridSpan w:val="2"/>
            <w:tcMar>
              <w:top w:w="100" w:type="dxa"/>
              <w:left w:w="100" w:type="dxa"/>
              <w:bottom w:w="100" w:type="dxa"/>
              <w:right w:w="100" w:type="dxa"/>
            </w:tcMar>
            <w:vAlign w:val="center"/>
          </w:tcPr>
          <w:p w:rsidR="000A01DA" w:rsidRPr="00375A5D" w:rsidRDefault="000A01DA" w:rsidP="00570221">
            <w:pPr>
              <w:jc w:val="both"/>
              <w:rPr>
                <w:rFonts w:ascii="Calibri" w:eastAsia="Calibri" w:hAnsi="Calibri" w:cs="Calibri"/>
              </w:rPr>
            </w:pPr>
            <w:r>
              <w:rPr>
                <w:rFonts w:ascii="Calibri" w:eastAsia="Calibri" w:hAnsi="Calibri" w:cs="Calibri"/>
                <w:b/>
                <w:sz w:val="32"/>
              </w:rPr>
              <w:t xml:space="preserve">Year </w:t>
            </w:r>
            <w:r w:rsidR="005659BB">
              <w:rPr>
                <w:rFonts w:ascii="Calibri" w:eastAsia="Calibri" w:hAnsi="Calibri" w:cs="Calibri"/>
                <w:b/>
                <w:sz w:val="32"/>
              </w:rPr>
              <w:t>7</w:t>
            </w:r>
            <w:r>
              <w:rPr>
                <w:rFonts w:ascii="Calibri" w:eastAsia="Calibri" w:hAnsi="Calibri" w:cs="Calibri"/>
                <w:b/>
                <w:sz w:val="32"/>
              </w:rPr>
              <w:t xml:space="preserve"> </w:t>
            </w:r>
            <w:r w:rsidR="00692835">
              <w:rPr>
                <w:rFonts w:ascii="Calibri" w:eastAsia="Calibri" w:hAnsi="Calibri" w:cs="Calibri"/>
                <w:b/>
                <w:sz w:val="32"/>
              </w:rPr>
              <w:t>Summer 1</w:t>
            </w:r>
            <w:r w:rsidR="00141507">
              <w:rPr>
                <w:rFonts w:ascii="Calibri" w:eastAsia="Calibri" w:hAnsi="Calibri" w:cs="Calibri"/>
                <w:b/>
                <w:sz w:val="32"/>
              </w:rPr>
              <w:t xml:space="preserve"> </w:t>
            </w:r>
            <w:r w:rsidR="00692835">
              <w:rPr>
                <w:rFonts w:ascii="Calibri" w:eastAsia="Calibri" w:hAnsi="Calibri" w:cs="Calibri"/>
                <w:b/>
                <w:sz w:val="32"/>
              </w:rPr>
              <w:t>Mystery Tours</w:t>
            </w:r>
            <w:r w:rsidR="00653C66">
              <w:rPr>
                <w:rFonts w:ascii="Calibri" w:eastAsia="Calibri" w:hAnsi="Calibri" w:cs="Calibri"/>
                <w:b/>
                <w:sz w:val="32"/>
              </w:rPr>
              <w:t>:</w:t>
            </w:r>
            <w:r>
              <w:rPr>
                <w:rFonts w:ascii="Calibri" w:eastAsia="Calibri" w:hAnsi="Calibri" w:cs="Calibri"/>
                <w:b/>
                <w:sz w:val="32"/>
              </w:rPr>
              <w:t xml:space="preserve"> </w:t>
            </w:r>
            <w:r w:rsidR="00570221">
              <w:rPr>
                <w:rFonts w:ascii="Calibri" w:eastAsia="Calibri" w:hAnsi="Calibri" w:cs="Calibri"/>
                <w:b/>
                <w:sz w:val="32"/>
              </w:rPr>
              <w:t>Lead the Tour</w:t>
            </w:r>
          </w:p>
        </w:tc>
      </w:tr>
      <w:tr w:rsidR="00375A5D" w:rsidRPr="00375A5D" w:rsidTr="00653C66">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7926" w:type="dxa"/>
            <w:tcMar>
              <w:top w:w="100" w:type="dxa"/>
              <w:left w:w="100" w:type="dxa"/>
              <w:bottom w:w="100" w:type="dxa"/>
              <w:right w:w="100" w:type="dxa"/>
            </w:tcMar>
            <w:vAlign w:val="center"/>
          </w:tcPr>
          <w:p w:rsidR="00375A5D" w:rsidRPr="00894FE9" w:rsidRDefault="00692835" w:rsidP="00E04257">
            <w:pPr>
              <w:jc w:val="both"/>
              <w:rPr>
                <w:rFonts w:ascii="Calibri" w:eastAsia="Calibri" w:hAnsi="Calibri" w:cs="Calibri"/>
                <w:sz w:val="20"/>
                <w:szCs w:val="22"/>
              </w:rPr>
            </w:pPr>
            <w:r>
              <w:rPr>
                <w:rFonts w:ascii="Calibri" w:eastAsia="Calibri" w:hAnsi="Calibri" w:cs="Calibri"/>
                <w:sz w:val="20"/>
                <w:szCs w:val="22"/>
              </w:rPr>
              <w:t xml:space="preserve">To </w:t>
            </w:r>
            <w:r w:rsidRPr="00163DF2">
              <w:rPr>
                <w:rFonts w:ascii="Calibri" w:eastAsia="Calibri" w:hAnsi="Calibri" w:cs="Calibri"/>
                <w:sz w:val="20"/>
                <w:szCs w:val="22"/>
              </w:rPr>
              <w:t>select appropriate concepts, methods and techniques to apply to unfamiliar and non</w:t>
            </w:r>
            <w:r>
              <w:rPr>
                <w:rFonts w:ascii="Calibri" w:eastAsia="Calibri" w:hAnsi="Calibri" w:cs="Calibri"/>
                <w:sz w:val="20"/>
                <w:szCs w:val="22"/>
              </w:rPr>
              <w:t>-</w:t>
            </w:r>
            <w:r w:rsidRPr="00163DF2">
              <w:rPr>
                <w:rFonts w:ascii="Calibri" w:eastAsia="Calibri" w:hAnsi="Calibri" w:cs="Calibri"/>
                <w:sz w:val="20"/>
                <w:szCs w:val="22"/>
              </w:rPr>
              <w:t>routine</w:t>
            </w:r>
            <w:r>
              <w:rPr>
                <w:rFonts w:ascii="Calibri" w:eastAsia="Calibri" w:hAnsi="Calibri" w:cs="Calibri"/>
                <w:sz w:val="20"/>
                <w:szCs w:val="22"/>
              </w:rPr>
              <w:t xml:space="preserve"> </w:t>
            </w:r>
            <w:r w:rsidRPr="00163DF2">
              <w:rPr>
                <w:rFonts w:ascii="Calibri" w:eastAsia="Calibri" w:hAnsi="Calibri" w:cs="Calibri"/>
                <w:sz w:val="20"/>
                <w:szCs w:val="22"/>
              </w:rPr>
              <w:t>problems.</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7926" w:type="dxa"/>
            <w:tcMar>
              <w:top w:w="100" w:type="dxa"/>
              <w:left w:w="100" w:type="dxa"/>
              <w:bottom w:w="100" w:type="dxa"/>
              <w:right w:w="100" w:type="dxa"/>
            </w:tcMar>
            <w:vAlign w:val="center"/>
          </w:tcPr>
          <w:p w:rsidR="007516DB" w:rsidRPr="007516DB" w:rsidRDefault="007516DB" w:rsidP="007516DB">
            <w:pPr>
              <w:jc w:val="both"/>
              <w:rPr>
                <w:rFonts w:ascii="Calibri" w:eastAsia="Calibri" w:hAnsi="Calibri" w:cs="Calibri"/>
                <w:sz w:val="20"/>
                <w:szCs w:val="22"/>
              </w:rPr>
            </w:pPr>
            <w:r w:rsidRPr="007516DB">
              <w:rPr>
                <w:rFonts w:ascii="Calibri" w:eastAsia="Calibri" w:hAnsi="Calibri" w:cs="Calibri"/>
                <w:sz w:val="20"/>
                <w:szCs w:val="22"/>
              </w:rPr>
              <w:t>In this activity pupils lead their tour, directing their tour party and responding to issues that arise. Pupils should be encouraged to use the tour plan they devised in the previous activity but may need to modify their plans as the tour progresses in response to feedback.</w:t>
            </w:r>
          </w:p>
          <w:p w:rsidR="007516DB" w:rsidRPr="007516DB" w:rsidRDefault="007516DB" w:rsidP="007516DB">
            <w:pPr>
              <w:jc w:val="both"/>
              <w:rPr>
                <w:rFonts w:ascii="Calibri" w:eastAsia="Calibri" w:hAnsi="Calibri" w:cs="Calibri"/>
                <w:sz w:val="20"/>
                <w:szCs w:val="22"/>
              </w:rPr>
            </w:pPr>
          </w:p>
          <w:p w:rsidR="007516DB" w:rsidRPr="007516DB" w:rsidRDefault="007516DB" w:rsidP="007516DB">
            <w:pPr>
              <w:jc w:val="both"/>
              <w:rPr>
                <w:rFonts w:ascii="Calibri" w:eastAsia="Calibri" w:hAnsi="Calibri" w:cs="Calibri"/>
                <w:sz w:val="20"/>
                <w:szCs w:val="22"/>
              </w:rPr>
            </w:pPr>
            <w:r w:rsidRPr="007516DB">
              <w:rPr>
                <w:rFonts w:ascii="Calibri" w:eastAsia="Calibri" w:hAnsi="Calibri" w:cs="Calibri"/>
                <w:sz w:val="20"/>
                <w:szCs w:val="22"/>
              </w:rPr>
              <w:t>As the tour proceeds, pupils will be presented with a variety of challenges which they must attempt to solve to keep their tour party satisfied. Each challenge is based on meeting the needs of different tour members and is represented by an algebraic or geometric problem.</w:t>
            </w:r>
          </w:p>
          <w:p w:rsidR="007516DB" w:rsidRPr="007516DB" w:rsidRDefault="007516DB" w:rsidP="007516DB">
            <w:pPr>
              <w:jc w:val="both"/>
              <w:rPr>
                <w:rFonts w:ascii="Calibri" w:eastAsia="Calibri" w:hAnsi="Calibri" w:cs="Calibri"/>
                <w:sz w:val="20"/>
                <w:szCs w:val="22"/>
              </w:rPr>
            </w:pPr>
          </w:p>
          <w:p w:rsidR="003E5BB7" w:rsidRPr="00E04257" w:rsidRDefault="007516DB" w:rsidP="007516DB">
            <w:pPr>
              <w:jc w:val="both"/>
            </w:pPr>
            <w:r w:rsidRPr="007516DB">
              <w:rPr>
                <w:rFonts w:ascii="Calibri" w:eastAsia="Calibri" w:hAnsi="Calibri" w:cs="Calibri"/>
                <w:sz w:val="20"/>
                <w:szCs w:val="22"/>
              </w:rPr>
              <w:t>This activity is mainly ICT-based.</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7926" w:type="dxa"/>
            <w:tcMar>
              <w:top w:w="100" w:type="dxa"/>
              <w:left w:w="100" w:type="dxa"/>
              <w:bottom w:w="100" w:type="dxa"/>
              <w:right w:w="100" w:type="dxa"/>
            </w:tcMar>
            <w:vAlign w:val="center"/>
          </w:tcPr>
          <w:p w:rsidR="001E1830" w:rsidRDefault="00EF1ECD" w:rsidP="00692835">
            <w:pPr>
              <w:pStyle w:val="NormalWeb"/>
              <w:shd w:val="clear" w:color="auto" w:fill="FFFFFF"/>
              <w:spacing w:before="0" w:beforeAutospacing="0" w:after="0" w:afterAutospacing="0"/>
              <w:rPr>
                <w:rFonts w:asciiTheme="minorHAnsi" w:hAnsiTheme="minorHAnsi"/>
                <w:sz w:val="20"/>
                <w:szCs w:val="22"/>
              </w:rPr>
            </w:pPr>
            <w:hyperlink r:id="rId8" w:history="1">
              <w:proofErr w:type="spellStart"/>
              <w:r w:rsidR="007516DB" w:rsidRPr="00EF1ECD">
                <w:rPr>
                  <w:rStyle w:val="Hyperlink"/>
                  <w:rFonts w:asciiTheme="minorHAnsi" w:hAnsiTheme="minorHAnsi"/>
                  <w:sz w:val="20"/>
                  <w:szCs w:val="22"/>
                </w:rPr>
                <w:t>Powerpoint</w:t>
              </w:r>
              <w:proofErr w:type="spellEnd"/>
            </w:hyperlink>
            <w:bookmarkStart w:id="0" w:name="_GoBack"/>
            <w:bookmarkEnd w:id="0"/>
          </w:p>
          <w:p w:rsidR="00692835" w:rsidRDefault="00692835" w:rsidP="00692835">
            <w:pPr>
              <w:pStyle w:val="NormalWeb"/>
              <w:shd w:val="clear" w:color="auto" w:fill="FFFFFF"/>
              <w:spacing w:before="0" w:beforeAutospacing="0" w:after="0" w:afterAutospacing="0"/>
              <w:rPr>
                <w:rFonts w:asciiTheme="minorHAnsi" w:hAnsiTheme="minorHAnsi"/>
                <w:sz w:val="20"/>
                <w:szCs w:val="22"/>
              </w:rPr>
            </w:pPr>
            <w:r>
              <w:rPr>
                <w:rFonts w:asciiTheme="minorHAnsi" w:hAnsiTheme="minorHAnsi"/>
                <w:sz w:val="20"/>
                <w:szCs w:val="22"/>
              </w:rPr>
              <w:t xml:space="preserve">Class set computers and link </w:t>
            </w:r>
            <w:hyperlink r:id="rId9" w:history="1">
              <w:r w:rsidRPr="005351E7">
                <w:rPr>
                  <w:rStyle w:val="Hyperlink"/>
                  <w:rFonts w:asciiTheme="minorHAnsi" w:hAnsiTheme="minorHAnsi"/>
                  <w:sz w:val="20"/>
                  <w:szCs w:val="22"/>
                </w:rPr>
                <w:t>http://www.bowlandmaths.org.uk/materials/projects/online/mystery_tours/start.htm</w:t>
              </w:r>
            </w:hyperlink>
          </w:p>
          <w:p w:rsidR="00BD7C10" w:rsidRDefault="00BD7C10" w:rsidP="00692835">
            <w:pPr>
              <w:pStyle w:val="NormalWeb"/>
              <w:shd w:val="clear" w:color="auto" w:fill="FFFFFF"/>
              <w:spacing w:before="0" w:beforeAutospacing="0" w:after="0" w:afterAutospacing="0"/>
              <w:rPr>
                <w:rFonts w:asciiTheme="minorHAnsi" w:hAnsiTheme="minorHAnsi"/>
                <w:sz w:val="20"/>
                <w:szCs w:val="22"/>
              </w:rPr>
            </w:pPr>
            <w:r>
              <w:rPr>
                <w:rFonts w:asciiTheme="minorHAnsi" w:hAnsiTheme="minorHAnsi"/>
                <w:sz w:val="20"/>
                <w:szCs w:val="22"/>
              </w:rPr>
              <w:t>Progress tracker (print page 6 only)</w:t>
            </w:r>
          </w:p>
          <w:p w:rsidR="00692835" w:rsidRPr="00A5474D" w:rsidRDefault="00692835" w:rsidP="00692835">
            <w:pPr>
              <w:pStyle w:val="NormalWeb"/>
              <w:shd w:val="clear" w:color="auto" w:fill="FFFFFF"/>
              <w:spacing w:before="0" w:beforeAutospacing="0" w:after="0" w:afterAutospacing="0"/>
              <w:rPr>
                <w:rFonts w:asciiTheme="minorHAnsi" w:hAnsiTheme="minorHAnsi"/>
                <w:sz w:val="20"/>
                <w:szCs w:val="22"/>
              </w:rPr>
            </w:pPr>
          </w:p>
        </w:tc>
      </w:tr>
    </w:tbl>
    <w:p w:rsidR="00653C66" w:rsidRPr="006A3A7C" w:rsidRDefault="00653C66" w:rsidP="00361351">
      <w:pPr>
        <w:jc w:val="left"/>
      </w:pPr>
    </w:p>
    <w:p w:rsidR="00041782" w:rsidRPr="00184FEC" w:rsidRDefault="00653C66" w:rsidP="00653C66">
      <w:pPr>
        <w:jc w:val="left"/>
      </w:pPr>
      <w:r w:rsidRPr="006A3A7C">
        <w:rPr>
          <w:rFonts w:ascii="Calibri" w:hAnsi="Calibri"/>
          <w:b/>
          <w:bCs/>
        </w:rPr>
        <w:t xml:space="preserve">Key words: </w:t>
      </w:r>
      <w:r w:rsidR="007516DB" w:rsidRPr="007516DB">
        <w:rPr>
          <w:rFonts w:ascii="Calibri" w:hAnsi="Calibri"/>
          <w:b/>
          <w:bCs/>
          <w:color w:val="FF0000"/>
        </w:rPr>
        <w:t>Algebra, substitution, solve, simultaneous, sequence, triangle numbers, pyramid, cube, cuboid, area, volume, tessellation, metric, imperial, Centigrade, Fahrenheit, conversion.</w:t>
      </w:r>
    </w:p>
    <w:p w:rsidR="00E04257" w:rsidRDefault="00E04257" w:rsidP="00E04257">
      <w:pPr>
        <w:jc w:val="both"/>
      </w:pPr>
    </w:p>
    <w:tbl>
      <w:tblPr>
        <w:tblStyle w:val="a0"/>
        <w:tblW w:w="967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460"/>
      </w:tblGrid>
      <w:tr w:rsidR="00E04257" w:rsidTr="006A2453">
        <w:tc>
          <w:tcPr>
            <w:tcW w:w="9675" w:type="dxa"/>
            <w:gridSpan w:val="2"/>
            <w:tcBorders>
              <w:bottom w:val="single" w:sz="4" w:space="0" w:color="000000"/>
            </w:tcBorders>
          </w:tcPr>
          <w:p w:rsidR="007C139C" w:rsidRDefault="00E04257" w:rsidP="006A2453">
            <w:pPr>
              <w:contextualSpacing w:val="0"/>
              <w:jc w:val="both"/>
              <w:rPr>
                <w:rFonts w:ascii="Calibri" w:eastAsia="Calibri" w:hAnsi="Calibri" w:cs="Calibri"/>
                <w:sz w:val="20"/>
                <w:szCs w:val="20"/>
              </w:rPr>
            </w:pPr>
            <w:r>
              <w:rPr>
                <w:rFonts w:ascii="Calibri" w:eastAsia="Calibri" w:hAnsi="Calibri" w:cs="Calibri"/>
                <w:b/>
                <w:sz w:val="20"/>
                <w:szCs w:val="20"/>
              </w:rPr>
              <w:t>Activity 1:</w:t>
            </w:r>
            <w:r>
              <w:rPr>
                <w:rFonts w:ascii="Calibri" w:eastAsia="Calibri" w:hAnsi="Calibri" w:cs="Calibri"/>
                <w:sz w:val="20"/>
                <w:szCs w:val="20"/>
              </w:rPr>
              <w:t xml:space="preserve"> </w:t>
            </w:r>
          </w:p>
          <w:p w:rsidR="007516DB" w:rsidRPr="007516DB" w:rsidRDefault="007516DB" w:rsidP="007516DB">
            <w:pPr>
              <w:pStyle w:val="NormalWeb"/>
              <w:shd w:val="clear" w:color="auto" w:fill="FFFFFF"/>
              <w:rPr>
                <w:rFonts w:asciiTheme="minorHAnsi" w:hAnsiTheme="minorHAnsi"/>
                <w:sz w:val="20"/>
                <w:szCs w:val="22"/>
              </w:rPr>
            </w:pPr>
            <w:r w:rsidRPr="007516DB">
              <w:rPr>
                <w:rFonts w:asciiTheme="minorHAnsi" w:hAnsiTheme="minorHAnsi"/>
                <w:sz w:val="20"/>
                <w:szCs w:val="22"/>
              </w:rPr>
              <w:t xml:space="preserve">This starter is designed to reacquaint pupils with the data used in the previous activity. Ensure that each </w:t>
            </w:r>
            <w:r>
              <w:rPr>
                <w:rFonts w:asciiTheme="minorHAnsi" w:hAnsiTheme="minorHAnsi"/>
                <w:sz w:val="20"/>
                <w:szCs w:val="22"/>
              </w:rPr>
              <w:t>pair</w:t>
            </w:r>
            <w:r w:rsidRPr="007516DB">
              <w:rPr>
                <w:rFonts w:asciiTheme="minorHAnsi" w:hAnsiTheme="minorHAnsi"/>
                <w:sz w:val="20"/>
                <w:szCs w:val="22"/>
              </w:rPr>
              <w:t xml:space="preserve"> has a printed copy of the Destination Profile sheets.</w:t>
            </w:r>
          </w:p>
          <w:p w:rsidR="007516DB" w:rsidRPr="007516DB" w:rsidRDefault="007516DB" w:rsidP="007516DB">
            <w:pPr>
              <w:pStyle w:val="NormalWeb"/>
              <w:shd w:val="clear" w:color="auto" w:fill="FFFFFF"/>
              <w:rPr>
                <w:rFonts w:asciiTheme="minorHAnsi" w:hAnsiTheme="minorHAnsi"/>
                <w:sz w:val="20"/>
                <w:szCs w:val="22"/>
              </w:rPr>
            </w:pPr>
            <w:r w:rsidRPr="007516DB">
              <w:rPr>
                <w:rFonts w:asciiTheme="minorHAnsi" w:hAnsiTheme="minorHAnsi"/>
                <w:sz w:val="20"/>
                <w:szCs w:val="22"/>
              </w:rPr>
              <w:t>Project the starter activity onto a whiteboard.</w:t>
            </w:r>
          </w:p>
          <w:p w:rsidR="007516DB" w:rsidRPr="007516DB" w:rsidRDefault="007516DB" w:rsidP="007516DB">
            <w:pPr>
              <w:pStyle w:val="NormalWeb"/>
              <w:shd w:val="clear" w:color="auto" w:fill="FFFFFF"/>
              <w:rPr>
                <w:rFonts w:asciiTheme="minorHAnsi" w:hAnsiTheme="minorHAnsi"/>
                <w:sz w:val="20"/>
                <w:szCs w:val="22"/>
              </w:rPr>
            </w:pPr>
          </w:p>
          <w:p w:rsidR="007516DB" w:rsidRPr="007516DB" w:rsidRDefault="007516DB" w:rsidP="007516DB">
            <w:pPr>
              <w:pStyle w:val="NormalWeb"/>
              <w:shd w:val="clear" w:color="auto" w:fill="FFFFFF"/>
              <w:rPr>
                <w:rFonts w:asciiTheme="minorHAnsi" w:hAnsiTheme="minorHAnsi"/>
                <w:sz w:val="20"/>
                <w:szCs w:val="22"/>
              </w:rPr>
            </w:pPr>
            <w:r w:rsidRPr="007516DB">
              <w:rPr>
                <w:rFonts w:asciiTheme="minorHAnsi" w:hAnsiTheme="minorHAnsi"/>
                <w:sz w:val="20"/>
                <w:szCs w:val="22"/>
              </w:rPr>
              <w:t xml:space="preserve">Ask </w:t>
            </w:r>
            <w:r>
              <w:rPr>
                <w:rFonts w:asciiTheme="minorHAnsi" w:hAnsiTheme="minorHAnsi"/>
                <w:sz w:val="20"/>
                <w:szCs w:val="22"/>
              </w:rPr>
              <w:t>students</w:t>
            </w:r>
            <w:r w:rsidRPr="007516DB">
              <w:rPr>
                <w:rFonts w:asciiTheme="minorHAnsi" w:hAnsiTheme="minorHAnsi"/>
                <w:sz w:val="20"/>
                <w:szCs w:val="22"/>
              </w:rPr>
              <w:t xml:space="preserve"> to consider the information shown on the first slide. Each slide contains a comment from a tourist.</w:t>
            </w:r>
          </w:p>
          <w:p w:rsidR="007C139C" w:rsidRDefault="007516DB" w:rsidP="007516DB">
            <w:pPr>
              <w:pStyle w:val="NormalWeb"/>
              <w:shd w:val="clear" w:color="auto" w:fill="FFFFFF"/>
              <w:spacing w:before="0" w:beforeAutospacing="0" w:after="0" w:afterAutospacing="0"/>
            </w:pPr>
            <w:r w:rsidRPr="007516DB">
              <w:rPr>
                <w:rFonts w:asciiTheme="minorHAnsi" w:hAnsiTheme="minorHAnsi"/>
                <w:sz w:val="20"/>
                <w:szCs w:val="22"/>
              </w:rPr>
              <w:t xml:space="preserve">Ask </w:t>
            </w:r>
            <w:r>
              <w:rPr>
                <w:rFonts w:asciiTheme="minorHAnsi" w:hAnsiTheme="minorHAnsi"/>
                <w:sz w:val="20"/>
                <w:szCs w:val="22"/>
              </w:rPr>
              <w:t>students</w:t>
            </w:r>
            <w:r w:rsidRPr="007516DB">
              <w:rPr>
                <w:rFonts w:asciiTheme="minorHAnsi" w:hAnsiTheme="minorHAnsi"/>
                <w:sz w:val="20"/>
                <w:szCs w:val="22"/>
              </w:rPr>
              <w:t xml:space="preserve"> to use the data to work out where the comment was made. Ask selected groups to choose from one of the destinations listed.</w:t>
            </w:r>
          </w:p>
        </w:tc>
      </w:tr>
      <w:tr w:rsidR="00E04257" w:rsidTr="007C139C">
        <w:tc>
          <w:tcPr>
            <w:tcW w:w="2215" w:type="dxa"/>
            <w:tcBorders>
              <w:bottom w:val="single" w:sz="4" w:space="0" w:color="000000"/>
            </w:tcBorders>
          </w:tcPr>
          <w:p w:rsidR="00E04257" w:rsidRDefault="00E04257" w:rsidP="006A2453">
            <w:pPr>
              <w:contextualSpacing w:val="0"/>
            </w:pPr>
            <w:r>
              <w:rPr>
                <w:rFonts w:ascii="Calibri" w:eastAsia="Calibri" w:hAnsi="Calibri" w:cs="Calibri"/>
                <w:sz w:val="20"/>
                <w:szCs w:val="20"/>
              </w:rPr>
              <w:t>Questions for progression</w:t>
            </w:r>
          </w:p>
        </w:tc>
        <w:tc>
          <w:tcPr>
            <w:tcW w:w="7460" w:type="dxa"/>
            <w:tcBorders>
              <w:bottom w:val="single" w:sz="4" w:space="0" w:color="000000"/>
            </w:tcBorders>
          </w:tcPr>
          <w:p w:rsidR="007516DB" w:rsidRPr="007516DB" w:rsidRDefault="007516DB" w:rsidP="007516DB">
            <w:pPr>
              <w:pStyle w:val="ListParagraph"/>
              <w:numPr>
                <w:ilvl w:val="0"/>
                <w:numId w:val="1"/>
              </w:numPr>
              <w:jc w:val="left"/>
              <w:rPr>
                <w:rFonts w:ascii="Calibri" w:eastAsia="Calibri" w:hAnsi="Calibri" w:cs="Calibri"/>
                <w:i/>
                <w:sz w:val="20"/>
                <w:szCs w:val="20"/>
              </w:rPr>
            </w:pPr>
            <w:r w:rsidRPr="007516DB">
              <w:rPr>
                <w:rFonts w:ascii="Calibri" w:eastAsia="Calibri" w:hAnsi="Calibri" w:cs="Calibri"/>
                <w:i/>
                <w:sz w:val="20"/>
                <w:szCs w:val="20"/>
              </w:rPr>
              <w:t>What destination has the tourist travelled from to get here?</w:t>
            </w:r>
          </w:p>
          <w:p w:rsidR="00E04257" w:rsidRPr="007516DB" w:rsidRDefault="007516DB" w:rsidP="007516DB">
            <w:pPr>
              <w:pStyle w:val="ListParagraph"/>
              <w:numPr>
                <w:ilvl w:val="0"/>
                <w:numId w:val="1"/>
              </w:numPr>
              <w:jc w:val="left"/>
              <w:rPr>
                <w:rFonts w:ascii="Calibri" w:eastAsia="Calibri" w:hAnsi="Calibri" w:cs="Calibri"/>
                <w:i/>
                <w:sz w:val="20"/>
                <w:szCs w:val="20"/>
              </w:rPr>
            </w:pPr>
            <w:r w:rsidRPr="007516DB">
              <w:rPr>
                <w:rFonts w:ascii="Calibri" w:eastAsia="Calibri" w:hAnsi="Calibri" w:cs="Calibri"/>
                <w:i/>
                <w:sz w:val="20"/>
                <w:szCs w:val="20"/>
              </w:rPr>
              <w:t>What type of transport has the tourist used to get here?</w:t>
            </w:r>
          </w:p>
        </w:tc>
      </w:tr>
    </w:tbl>
    <w:p w:rsidR="00E04257" w:rsidRDefault="00E04257" w:rsidP="00E04257">
      <w:pPr>
        <w:jc w:val="both"/>
      </w:pPr>
    </w:p>
    <w:tbl>
      <w:tblPr>
        <w:tblStyle w:val="a1"/>
        <w:tblW w:w="961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400"/>
      </w:tblGrid>
      <w:tr w:rsidR="00E04257" w:rsidTr="006A2453">
        <w:tc>
          <w:tcPr>
            <w:tcW w:w="9615" w:type="dxa"/>
            <w:gridSpan w:val="2"/>
            <w:tcBorders>
              <w:bottom w:val="single" w:sz="4" w:space="0" w:color="000000"/>
            </w:tcBorders>
          </w:tcPr>
          <w:p w:rsidR="007C139C" w:rsidRDefault="00E04257" w:rsidP="006A2453">
            <w:pPr>
              <w:contextualSpacing w:val="0"/>
              <w:jc w:val="both"/>
              <w:rPr>
                <w:rFonts w:ascii="Calibri" w:eastAsia="Calibri" w:hAnsi="Calibri" w:cs="Calibri"/>
                <w:sz w:val="20"/>
                <w:szCs w:val="20"/>
              </w:rPr>
            </w:pPr>
            <w:r>
              <w:rPr>
                <w:rFonts w:ascii="Calibri" w:eastAsia="Calibri" w:hAnsi="Calibri" w:cs="Calibri"/>
                <w:b/>
                <w:sz w:val="20"/>
                <w:szCs w:val="20"/>
              </w:rPr>
              <w:t>Activity 2:</w:t>
            </w:r>
            <w:r>
              <w:rPr>
                <w:rFonts w:ascii="Calibri" w:eastAsia="Calibri" w:hAnsi="Calibri" w:cs="Calibri"/>
                <w:sz w:val="20"/>
                <w:szCs w:val="20"/>
              </w:rPr>
              <w:t xml:space="preserve"> </w:t>
            </w:r>
          </w:p>
          <w:p w:rsidR="00692835" w:rsidRDefault="007516DB" w:rsidP="007516DB">
            <w:pPr>
              <w:pStyle w:val="NormalWeb"/>
              <w:shd w:val="clear" w:color="auto" w:fill="FFFFFF"/>
              <w:rPr>
                <w:rFonts w:asciiTheme="minorHAnsi" w:hAnsiTheme="minorHAnsi"/>
                <w:sz w:val="20"/>
                <w:szCs w:val="22"/>
              </w:rPr>
            </w:pPr>
            <w:r>
              <w:rPr>
                <w:rFonts w:asciiTheme="minorHAnsi" w:hAnsiTheme="minorHAnsi"/>
                <w:sz w:val="20"/>
                <w:szCs w:val="22"/>
              </w:rPr>
              <w:t>Students</w:t>
            </w:r>
            <w:r w:rsidRPr="007516DB">
              <w:rPr>
                <w:rFonts w:asciiTheme="minorHAnsi" w:hAnsiTheme="minorHAnsi"/>
                <w:sz w:val="20"/>
                <w:szCs w:val="22"/>
              </w:rPr>
              <w:t xml:space="preserve"> should be arranged in </w:t>
            </w:r>
            <w:r>
              <w:rPr>
                <w:rFonts w:asciiTheme="minorHAnsi" w:hAnsiTheme="minorHAnsi"/>
                <w:sz w:val="20"/>
                <w:szCs w:val="22"/>
              </w:rPr>
              <w:t>their pairs at a computer. They will need t</w:t>
            </w:r>
            <w:r w:rsidRPr="007516DB">
              <w:rPr>
                <w:rFonts w:asciiTheme="minorHAnsi" w:hAnsiTheme="minorHAnsi"/>
                <w:sz w:val="20"/>
                <w:szCs w:val="22"/>
              </w:rPr>
              <w:t xml:space="preserve">heir tour plan from the first </w:t>
            </w:r>
            <w:r>
              <w:rPr>
                <w:rFonts w:asciiTheme="minorHAnsi" w:hAnsiTheme="minorHAnsi"/>
                <w:sz w:val="20"/>
                <w:szCs w:val="22"/>
              </w:rPr>
              <w:t xml:space="preserve">lesson’s </w:t>
            </w:r>
            <w:r w:rsidRPr="007516DB">
              <w:rPr>
                <w:rFonts w:asciiTheme="minorHAnsi" w:hAnsiTheme="minorHAnsi"/>
                <w:sz w:val="20"/>
                <w:szCs w:val="22"/>
              </w:rPr>
              <w:t>activity.</w:t>
            </w:r>
          </w:p>
          <w:p w:rsidR="007516DB" w:rsidRDefault="007516DB" w:rsidP="007516DB">
            <w:pPr>
              <w:pStyle w:val="NormalWeb"/>
              <w:shd w:val="clear" w:color="auto" w:fill="FFFFFF"/>
              <w:rPr>
                <w:rFonts w:asciiTheme="minorHAnsi" w:hAnsiTheme="minorHAnsi"/>
                <w:sz w:val="20"/>
                <w:szCs w:val="22"/>
              </w:rPr>
            </w:pPr>
          </w:p>
          <w:p w:rsidR="007516DB" w:rsidRPr="007516DB" w:rsidRDefault="007516DB" w:rsidP="007516DB">
            <w:pPr>
              <w:pStyle w:val="NormalWeb"/>
              <w:shd w:val="clear" w:color="auto" w:fill="FFFFFF"/>
              <w:rPr>
                <w:rFonts w:asciiTheme="minorHAnsi" w:hAnsiTheme="minorHAnsi"/>
                <w:sz w:val="20"/>
                <w:szCs w:val="22"/>
              </w:rPr>
            </w:pPr>
            <w:r w:rsidRPr="007516DB">
              <w:rPr>
                <w:rFonts w:asciiTheme="minorHAnsi" w:hAnsiTheme="minorHAnsi"/>
                <w:sz w:val="20"/>
                <w:szCs w:val="22"/>
              </w:rPr>
              <w:t>Set the scene using the introductory narrative and the Tour Diary sheet to help. If time allows, you may also wish to revisit the guidance on the Tour Rules sheet.</w:t>
            </w:r>
          </w:p>
          <w:p w:rsidR="007516DB" w:rsidRPr="007516DB" w:rsidRDefault="007516DB" w:rsidP="007516DB">
            <w:pPr>
              <w:pStyle w:val="NormalWeb"/>
              <w:shd w:val="clear" w:color="auto" w:fill="FFFFFF"/>
              <w:rPr>
                <w:rFonts w:asciiTheme="minorHAnsi" w:hAnsiTheme="minorHAnsi"/>
                <w:sz w:val="20"/>
                <w:szCs w:val="22"/>
              </w:rPr>
            </w:pPr>
          </w:p>
          <w:p w:rsidR="007516DB" w:rsidRPr="007516DB" w:rsidRDefault="007516DB" w:rsidP="007516DB">
            <w:pPr>
              <w:pStyle w:val="NormalWeb"/>
              <w:shd w:val="clear" w:color="auto" w:fill="FFFFFF"/>
              <w:rPr>
                <w:rFonts w:asciiTheme="minorHAnsi" w:hAnsiTheme="minorHAnsi"/>
                <w:sz w:val="20"/>
                <w:szCs w:val="22"/>
              </w:rPr>
            </w:pPr>
            <w:r w:rsidRPr="007516DB">
              <w:rPr>
                <w:rFonts w:asciiTheme="minorHAnsi" w:hAnsiTheme="minorHAnsi"/>
                <w:sz w:val="20"/>
                <w:szCs w:val="22"/>
              </w:rPr>
              <w:t xml:space="preserve">Once ready, refer </w:t>
            </w:r>
            <w:r>
              <w:rPr>
                <w:rFonts w:asciiTheme="minorHAnsi" w:hAnsiTheme="minorHAnsi"/>
                <w:sz w:val="20"/>
                <w:szCs w:val="22"/>
              </w:rPr>
              <w:t xml:space="preserve">students </w:t>
            </w:r>
            <w:r w:rsidRPr="007516DB">
              <w:rPr>
                <w:rFonts w:asciiTheme="minorHAnsi" w:hAnsiTheme="minorHAnsi"/>
                <w:sz w:val="20"/>
                <w:szCs w:val="22"/>
              </w:rPr>
              <w:t xml:space="preserve">to the 'Getting Started' section on the Tour Diary sheet. Allow time </w:t>
            </w:r>
            <w:r>
              <w:rPr>
                <w:rFonts w:asciiTheme="minorHAnsi" w:hAnsiTheme="minorHAnsi"/>
                <w:sz w:val="20"/>
                <w:szCs w:val="22"/>
              </w:rPr>
              <w:t>for them</w:t>
            </w:r>
            <w:r w:rsidRPr="007516DB">
              <w:rPr>
                <w:rFonts w:asciiTheme="minorHAnsi" w:hAnsiTheme="minorHAnsi"/>
                <w:sz w:val="20"/>
                <w:szCs w:val="22"/>
              </w:rPr>
              <w:t xml:space="preserve"> to review their tour plan as directed.</w:t>
            </w:r>
            <w:r>
              <w:rPr>
                <w:rFonts w:asciiTheme="minorHAnsi" w:hAnsiTheme="minorHAnsi"/>
                <w:sz w:val="20"/>
                <w:szCs w:val="22"/>
              </w:rPr>
              <w:t xml:space="preserve">  </w:t>
            </w:r>
            <w:r w:rsidRPr="007516DB">
              <w:rPr>
                <w:rFonts w:asciiTheme="minorHAnsi" w:hAnsiTheme="minorHAnsi"/>
                <w:sz w:val="20"/>
                <w:szCs w:val="22"/>
              </w:rPr>
              <w:t xml:space="preserve">Encourage </w:t>
            </w:r>
            <w:r>
              <w:rPr>
                <w:rFonts w:asciiTheme="minorHAnsi" w:hAnsiTheme="minorHAnsi"/>
                <w:sz w:val="20"/>
                <w:szCs w:val="22"/>
              </w:rPr>
              <w:t>them</w:t>
            </w:r>
            <w:r w:rsidRPr="007516DB">
              <w:rPr>
                <w:rFonts w:asciiTheme="minorHAnsi" w:hAnsiTheme="minorHAnsi"/>
                <w:sz w:val="20"/>
                <w:szCs w:val="22"/>
              </w:rPr>
              <w:t xml:space="preserve"> to record their views in the space provided as directed.</w:t>
            </w:r>
          </w:p>
          <w:p w:rsidR="007516DB" w:rsidRPr="007516DB" w:rsidRDefault="007516DB" w:rsidP="007516DB">
            <w:pPr>
              <w:pStyle w:val="NormalWeb"/>
              <w:shd w:val="clear" w:color="auto" w:fill="FFFFFF"/>
              <w:rPr>
                <w:rFonts w:asciiTheme="minorHAnsi" w:hAnsiTheme="minorHAnsi"/>
                <w:sz w:val="20"/>
                <w:szCs w:val="22"/>
              </w:rPr>
            </w:pPr>
          </w:p>
          <w:p w:rsidR="007516DB" w:rsidRPr="007516DB" w:rsidRDefault="007516DB" w:rsidP="007516DB">
            <w:pPr>
              <w:pStyle w:val="NormalWeb"/>
              <w:shd w:val="clear" w:color="auto" w:fill="FFFFFF"/>
              <w:rPr>
                <w:rFonts w:asciiTheme="minorHAnsi" w:hAnsiTheme="minorHAnsi"/>
                <w:sz w:val="20"/>
                <w:szCs w:val="22"/>
              </w:rPr>
            </w:pPr>
            <w:r w:rsidRPr="007516DB">
              <w:rPr>
                <w:rFonts w:asciiTheme="minorHAnsi" w:hAnsiTheme="minorHAnsi"/>
                <w:sz w:val="20"/>
                <w:szCs w:val="22"/>
              </w:rPr>
              <w:t xml:space="preserve">Once ready, refer </w:t>
            </w:r>
            <w:r>
              <w:rPr>
                <w:rFonts w:asciiTheme="minorHAnsi" w:hAnsiTheme="minorHAnsi"/>
                <w:sz w:val="20"/>
                <w:szCs w:val="22"/>
              </w:rPr>
              <w:t>students</w:t>
            </w:r>
            <w:r w:rsidRPr="007516DB">
              <w:rPr>
                <w:rFonts w:asciiTheme="minorHAnsi" w:hAnsiTheme="minorHAnsi"/>
                <w:sz w:val="20"/>
                <w:szCs w:val="22"/>
              </w:rPr>
              <w:t xml:space="preserve"> to the 'Recording Your Results' section on the Tour Diary sheet. This section initially provides an introduction to the activity interface.</w:t>
            </w:r>
          </w:p>
          <w:p w:rsidR="007516DB" w:rsidRPr="007516DB" w:rsidRDefault="007516DB" w:rsidP="007516DB">
            <w:pPr>
              <w:pStyle w:val="NormalWeb"/>
              <w:shd w:val="clear" w:color="auto" w:fill="FFFFFF"/>
              <w:rPr>
                <w:rFonts w:asciiTheme="minorHAnsi" w:hAnsiTheme="minorHAnsi"/>
                <w:sz w:val="20"/>
                <w:szCs w:val="22"/>
              </w:rPr>
            </w:pPr>
            <w:r w:rsidRPr="007516DB">
              <w:rPr>
                <w:rFonts w:asciiTheme="minorHAnsi" w:hAnsiTheme="minorHAnsi"/>
                <w:sz w:val="20"/>
                <w:szCs w:val="22"/>
              </w:rPr>
              <w:t xml:space="preserve">Allow time for </w:t>
            </w:r>
            <w:r>
              <w:rPr>
                <w:rFonts w:asciiTheme="minorHAnsi" w:hAnsiTheme="minorHAnsi"/>
                <w:sz w:val="20"/>
                <w:szCs w:val="22"/>
              </w:rPr>
              <w:t>students</w:t>
            </w:r>
            <w:r w:rsidRPr="007516DB">
              <w:rPr>
                <w:rFonts w:asciiTheme="minorHAnsi" w:hAnsiTheme="minorHAnsi"/>
                <w:sz w:val="20"/>
                <w:szCs w:val="22"/>
              </w:rPr>
              <w:t xml:space="preserve"> to experiment with the activity as directed. Once ready, refer </w:t>
            </w:r>
            <w:r>
              <w:rPr>
                <w:rFonts w:asciiTheme="minorHAnsi" w:hAnsiTheme="minorHAnsi"/>
                <w:sz w:val="20"/>
                <w:szCs w:val="22"/>
              </w:rPr>
              <w:t>them</w:t>
            </w:r>
            <w:r w:rsidRPr="007516DB">
              <w:rPr>
                <w:rFonts w:asciiTheme="minorHAnsi" w:hAnsiTheme="minorHAnsi"/>
                <w:sz w:val="20"/>
                <w:szCs w:val="22"/>
              </w:rPr>
              <w:t xml:space="preserve"> to the rest of 'Recording Your Results'. Ask </w:t>
            </w:r>
            <w:r>
              <w:rPr>
                <w:rFonts w:asciiTheme="minorHAnsi" w:hAnsiTheme="minorHAnsi"/>
                <w:sz w:val="20"/>
                <w:szCs w:val="22"/>
              </w:rPr>
              <w:t>them</w:t>
            </w:r>
            <w:r w:rsidRPr="007516DB">
              <w:rPr>
                <w:rFonts w:asciiTheme="minorHAnsi" w:hAnsiTheme="minorHAnsi"/>
                <w:sz w:val="20"/>
                <w:szCs w:val="22"/>
              </w:rPr>
              <w:t xml:space="preserve"> to lead their tour as directed.</w:t>
            </w:r>
            <w:r>
              <w:rPr>
                <w:rFonts w:asciiTheme="minorHAnsi" w:hAnsiTheme="minorHAnsi"/>
                <w:sz w:val="20"/>
                <w:szCs w:val="22"/>
              </w:rPr>
              <w:t xml:space="preserve">  </w:t>
            </w:r>
            <w:r w:rsidRPr="007516DB">
              <w:rPr>
                <w:rFonts w:asciiTheme="minorHAnsi" w:hAnsiTheme="minorHAnsi"/>
                <w:sz w:val="20"/>
                <w:szCs w:val="22"/>
              </w:rPr>
              <w:t xml:space="preserve">Allow time for </w:t>
            </w:r>
            <w:r>
              <w:rPr>
                <w:rFonts w:asciiTheme="minorHAnsi" w:hAnsiTheme="minorHAnsi"/>
                <w:sz w:val="20"/>
                <w:szCs w:val="22"/>
              </w:rPr>
              <w:t>students</w:t>
            </w:r>
            <w:r w:rsidRPr="007516DB">
              <w:rPr>
                <w:rFonts w:asciiTheme="minorHAnsi" w:hAnsiTheme="minorHAnsi"/>
                <w:sz w:val="20"/>
                <w:szCs w:val="22"/>
              </w:rPr>
              <w:t xml:space="preserve"> to input their tour plan at the start of each day.</w:t>
            </w:r>
          </w:p>
          <w:p w:rsidR="007516DB" w:rsidRPr="007516DB" w:rsidRDefault="007516DB" w:rsidP="007516DB">
            <w:pPr>
              <w:pStyle w:val="NormalWeb"/>
              <w:shd w:val="clear" w:color="auto" w:fill="FFFFFF"/>
              <w:rPr>
                <w:rFonts w:asciiTheme="minorHAnsi" w:hAnsiTheme="minorHAnsi"/>
                <w:sz w:val="20"/>
                <w:szCs w:val="22"/>
              </w:rPr>
            </w:pPr>
          </w:p>
          <w:p w:rsidR="007516DB" w:rsidRPr="007516DB" w:rsidRDefault="007516DB" w:rsidP="007516DB">
            <w:pPr>
              <w:pStyle w:val="NormalWeb"/>
              <w:shd w:val="clear" w:color="auto" w:fill="FFFFFF"/>
              <w:rPr>
                <w:rFonts w:asciiTheme="minorHAnsi" w:hAnsiTheme="minorHAnsi"/>
                <w:sz w:val="20"/>
                <w:szCs w:val="22"/>
              </w:rPr>
            </w:pPr>
            <w:r>
              <w:rPr>
                <w:rFonts w:asciiTheme="minorHAnsi" w:hAnsiTheme="minorHAnsi"/>
                <w:sz w:val="20"/>
                <w:szCs w:val="22"/>
              </w:rPr>
              <w:lastRenderedPageBreak/>
              <w:t>S</w:t>
            </w:r>
            <w:r>
              <w:rPr>
                <w:rFonts w:asciiTheme="minorHAnsi" w:hAnsiTheme="minorHAnsi"/>
                <w:sz w:val="20"/>
                <w:szCs w:val="22"/>
              </w:rPr>
              <w:t>tudents</w:t>
            </w:r>
            <w:r w:rsidRPr="007516DB">
              <w:rPr>
                <w:rFonts w:asciiTheme="minorHAnsi" w:hAnsiTheme="minorHAnsi"/>
                <w:sz w:val="20"/>
                <w:szCs w:val="22"/>
              </w:rPr>
              <w:t xml:space="preserve"> will also need time to respond to the challenges that arise at each destination. Note that a different challenge is generated for each destination visited.</w:t>
            </w:r>
          </w:p>
          <w:p w:rsidR="007516DB" w:rsidRDefault="007516DB" w:rsidP="007516DB">
            <w:pPr>
              <w:pStyle w:val="NormalWeb"/>
              <w:shd w:val="clear" w:color="auto" w:fill="FFFFFF"/>
              <w:rPr>
                <w:rFonts w:asciiTheme="minorHAnsi" w:hAnsiTheme="minorHAnsi"/>
                <w:sz w:val="20"/>
                <w:szCs w:val="22"/>
              </w:rPr>
            </w:pPr>
            <w:r w:rsidRPr="007516DB">
              <w:rPr>
                <w:rFonts w:asciiTheme="minorHAnsi" w:hAnsiTheme="minorHAnsi"/>
                <w:sz w:val="20"/>
                <w:szCs w:val="22"/>
              </w:rPr>
              <w:t>Encourage pupils to spend an appropriate amount of time on each challenge. Successfully completing a challenge will increase their group's overall satisfaction rating. In contrast, failing a challenge will decrease their group's overall satisfaction rating.</w:t>
            </w:r>
          </w:p>
          <w:p w:rsidR="00252BDA" w:rsidRDefault="00252BDA" w:rsidP="007516DB">
            <w:pPr>
              <w:pStyle w:val="NormalWeb"/>
              <w:shd w:val="clear" w:color="auto" w:fill="FFFFFF"/>
              <w:rPr>
                <w:rFonts w:asciiTheme="minorHAnsi" w:hAnsiTheme="minorHAnsi"/>
                <w:sz w:val="20"/>
                <w:szCs w:val="22"/>
              </w:rPr>
            </w:pPr>
          </w:p>
          <w:p w:rsidR="00252BDA" w:rsidRPr="00252BDA" w:rsidRDefault="00252BDA" w:rsidP="00252BDA">
            <w:pPr>
              <w:pStyle w:val="NormalWeb"/>
              <w:shd w:val="clear" w:color="auto" w:fill="FFFFFF"/>
              <w:rPr>
                <w:rFonts w:asciiTheme="minorHAnsi" w:hAnsiTheme="minorHAnsi"/>
                <w:sz w:val="20"/>
                <w:szCs w:val="22"/>
              </w:rPr>
            </w:pPr>
            <w:r w:rsidRPr="00252BDA">
              <w:rPr>
                <w:rFonts w:asciiTheme="minorHAnsi" w:hAnsiTheme="minorHAnsi"/>
                <w:sz w:val="20"/>
                <w:szCs w:val="22"/>
              </w:rPr>
              <w:t xml:space="preserve">Try to circulate between </w:t>
            </w:r>
            <w:r>
              <w:rPr>
                <w:rFonts w:asciiTheme="minorHAnsi" w:hAnsiTheme="minorHAnsi"/>
                <w:sz w:val="20"/>
                <w:szCs w:val="22"/>
              </w:rPr>
              <w:t>pairs</w:t>
            </w:r>
            <w:r w:rsidRPr="00252BDA">
              <w:rPr>
                <w:rFonts w:asciiTheme="minorHAnsi" w:hAnsiTheme="minorHAnsi"/>
                <w:sz w:val="20"/>
                <w:szCs w:val="22"/>
              </w:rPr>
              <w:t xml:space="preserve"> listening to discussion and asking questions as required. Encourage </w:t>
            </w:r>
            <w:r>
              <w:rPr>
                <w:rFonts w:asciiTheme="minorHAnsi" w:hAnsiTheme="minorHAnsi"/>
                <w:sz w:val="20"/>
                <w:szCs w:val="22"/>
              </w:rPr>
              <w:t>students</w:t>
            </w:r>
            <w:r w:rsidRPr="00252BDA">
              <w:rPr>
                <w:rFonts w:asciiTheme="minorHAnsi" w:hAnsiTheme="minorHAnsi"/>
                <w:sz w:val="20"/>
                <w:szCs w:val="22"/>
              </w:rPr>
              <w:t xml:space="preserve"> to evaluate their progress as the tour proceeds.</w:t>
            </w:r>
          </w:p>
          <w:p w:rsidR="00252BDA" w:rsidRPr="00252BDA" w:rsidRDefault="00252BDA" w:rsidP="00252BDA">
            <w:pPr>
              <w:pStyle w:val="NormalWeb"/>
              <w:shd w:val="clear" w:color="auto" w:fill="FFFFFF"/>
              <w:rPr>
                <w:rFonts w:asciiTheme="minorHAnsi" w:hAnsiTheme="minorHAnsi"/>
                <w:sz w:val="20"/>
                <w:szCs w:val="22"/>
              </w:rPr>
            </w:pPr>
            <w:r>
              <w:rPr>
                <w:rFonts w:asciiTheme="minorHAnsi" w:hAnsiTheme="minorHAnsi"/>
                <w:sz w:val="20"/>
                <w:szCs w:val="22"/>
              </w:rPr>
              <w:t>They</w:t>
            </w:r>
            <w:r w:rsidRPr="00252BDA">
              <w:rPr>
                <w:rFonts w:asciiTheme="minorHAnsi" w:hAnsiTheme="minorHAnsi"/>
                <w:sz w:val="20"/>
                <w:szCs w:val="22"/>
              </w:rPr>
              <w:t xml:space="preserve"> may wish to amend their upcoming tour plan based on their evaluations. If so, encourage them to record any changes and note if they were successful. Take care, however, not to overly direct the pupils.</w:t>
            </w:r>
          </w:p>
          <w:p w:rsidR="00252BDA" w:rsidRPr="00252BDA" w:rsidRDefault="00252BDA" w:rsidP="00252BDA">
            <w:pPr>
              <w:pStyle w:val="NormalWeb"/>
              <w:shd w:val="clear" w:color="auto" w:fill="FFFFFF"/>
              <w:rPr>
                <w:rFonts w:asciiTheme="minorHAnsi" w:hAnsiTheme="minorHAnsi"/>
                <w:sz w:val="20"/>
                <w:szCs w:val="22"/>
              </w:rPr>
            </w:pPr>
            <w:r>
              <w:rPr>
                <w:rFonts w:asciiTheme="minorHAnsi" w:hAnsiTheme="minorHAnsi"/>
                <w:sz w:val="20"/>
                <w:szCs w:val="22"/>
              </w:rPr>
              <w:t>Students</w:t>
            </w:r>
            <w:r w:rsidRPr="00252BDA">
              <w:rPr>
                <w:rFonts w:asciiTheme="minorHAnsi" w:hAnsiTheme="minorHAnsi"/>
                <w:sz w:val="20"/>
                <w:szCs w:val="22"/>
              </w:rPr>
              <w:t xml:space="preserve"> will be shown a summary at the end of each tour day. The summary screen will list the outcomes of each day:</w:t>
            </w:r>
          </w:p>
          <w:p w:rsidR="00252BDA" w:rsidRPr="00252BDA" w:rsidRDefault="00252BDA" w:rsidP="00252BDA">
            <w:pPr>
              <w:pStyle w:val="NormalWeb"/>
              <w:shd w:val="clear" w:color="auto" w:fill="FFFFFF"/>
              <w:rPr>
                <w:rFonts w:asciiTheme="minorHAnsi" w:hAnsiTheme="minorHAnsi"/>
                <w:sz w:val="20"/>
                <w:szCs w:val="22"/>
              </w:rPr>
            </w:pPr>
            <w:r w:rsidRPr="00252BDA">
              <w:rPr>
                <w:rFonts w:asciiTheme="minorHAnsi" w:hAnsiTheme="minorHAnsi"/>
                <w:sz w:val="20"/>
                <w:szCs w:val="22"/>
              </w:rPr>
              <w:t>•</w:t>
            </w:r>
            <w:r w:rsidRPr="00252BDA">
              <w:rPr>
                <w:rFonts w:asciiTheme="minorHAnsi" w:hAnsiTheme="minorHAnsi"/>
                <w:sz w:val="20"/>
                <w:szCs w:val="22"/>
              </w:rPr>
              <w:tab/>
              <w:t>distance travelled</w:t>
            </w:r>
          </w:p>
          <w:p w:rsidR="00252BDA" w:rsidRPr="00252BDA" w:rsidRDefault="00252BDA" w:rsidP="00252BDA">
            <w:pPr>
              <w:pStyle w:val="NormalWeb"/>
              <w:shd w:val="clear" w:color="auto" w:fill="FFFFFF"/>
              <w:rPr>
                <w:rFonts w:asciiTheme="minorHAnsi" w:hAnsiTheme="minorHAnsi"/>
                <w:sz w:val="20"/>
                <w:szCs w:val="22"/>
              </w:rPr>
            </w:pPr>
            <w:r w:rsidRPr="00252BDA">
              <w:rPr>
                <w:rFonts w:asciiTheme="minorHAnsi" w:hAnsiTheme="minorHAnsi"/>
                <w:sz w:val="20"/>
                <w:szCs w:val="22"/>
              </w:rPr>
              <w:t>•</w:t>
            </w:r>
            <w:r w:rsidRPr="00252BDA">
              <w:rPr>
                <w:rFonts w:asciiTheme="minorHAnsi" w:hAnsiTheme="minorHAnsi"/>
                <w:sz w:val="20"/>
                <w:szCs w:val="22"/>
              </w:rPr>
              <w:tab/>
              <w:t>destination(s) visited</w:t>
            </w:r>
          </w:p>
          <w:p w:rsidR="00252BDA" w:rsidRPr="00252BDA" w:rsidRDefault="00252BDA" w:rsidP="00252BDA">
            <w:pPr>
              <w:pStyle w:val="NormalWeb"/>
              <w:shd w:val="clear" w:color="auto" w:fill="FFFFFF"/>
              <w:rPr>
                <w:rFonts w:asciiTheme="minorHAnsi" w:hAnsiTheme="minorHAnsi"/>
                <w:sz w:val="20"/>
                <w:szCs w:val="22"/>
              </w:rPr>
            </w:pPr>
            <w:r w:rsidRPr="00252BDA">
              <w:rPr>
                <w:rFonts w:asciiTheme="minorHAnsi" w:hAnsiTheme="minorHAnsi"/>
                <w:sz w:val="20"/>
                <w:szCs w:val="22"/>
              </w:rPr>
              <w:t>•</w:t>
            </w:r>
            <w:r w:rsidRPr="00252BDA">
              <w:rPr>
                <w:rFonts w:asciiTheme="minorHAnsi" w:hAnsiTheme="minorHAnsi"/>
                <w:sz w:val="20"/>
                <w:szCs w:val="22"/>
              </w:rPr>
              <w:tab/>
              <w:t>mode(s) of transport used</w:t>
            </w:r>
          </w:p>
          <w:p w:rsidR="00252BDA" w:rsidRPr="00252BDA" w:rsidRDefault="00252BDA" w:rsidP="00252BDA">
            <w:pPr>
              <w:pStyle w:val="NormalWeb"/>
              <w:shd w:val="clear" w:color="auto" w:fill="FFFFFF"/>
              <w:rPr>
                <w:rFonts w:asciiTheme="minorHAnsi" w:hAnsiTheme="minorHAnsi"/>
                <w:sz w:val="20"/>
                <w:szCs w:val="22"/>
              </w:rPr>
            </w:pPr>
            <w:r w:rsidRPr="00252BDA">
              <w:rPr>
                <w:rFonts w:asciiTheme="minorHAnsi" w:hAnsiTheme="minorHAnsi"/>
                <w:sz w:val="20"/>
                <w:szCs w:val="22"/>
              </w:rPr>
              <w:t>•</w:t>
            </w:r>
            <w:r w:rsidRPr="00252BDA">
              <w:rPr>
                <w:rFonts w:asciiTheme="minorHAnsi" w:hAnsiTheme="minorHAnsi"/>
                <w:sz w:val="20"/>
                <w:szCs w:val="22"/>
              </w:rPr>
              <w:tab/>
              <w:t>hotel(s) stayed at</w:t>
            </w:r>
          </w:p>
          <w:p w:rsidR="00252BDA" w:rsidRPr="00252BDA" w:rsidRDefault="00252BDA" w:rsidP="00252BDA">
            <w:pPr>
              <w:pStyle w:val="NormalWeb"/>
              <w:shd w:val="clear" w:color="auto" w:fill="FFFFFF"/>
              <w:rPr>
                <w:rFonts w:asciiTheme="minorHAnsi" w:hAnsiTheme="minorHAnsi"/>
                <w:sz w:val="20"/>
                <w:szCs w:val="22"/>
              </w:rPr>
            </w:pPr>
            <w:r w:rsidRPr="00252BDA">
              <w:rPr>
                <w:rFonts w:asciiTheme="minorHAnsi" w:hAnsiTheme="minorHAnsi"/>
                <w:sz w:val="20"/>
                <w:szCs w:val="22"/>
              </w:rPr>
              <w:t>•</w:t>
            </w:r>
            <w:r w:rsidRPr="00252BDA">
              <w:rPr>
                <w:rFonts w:asciiTheme="minorHAnsi" w:hAnsiTheme="minorHAnsi"/>
                <w:sz w:val="20"/>
                <w:szCs w:val="22"/>
              </w:rPr>
              <w:tab/>
              <w:t>time spent travelling between destinations</w:t>
            </w:r>
          </w:p>
          <w:p w:rsidR="00252BDA" w:rsidRPr="00252BDA" w:rsidRDefault="00252BDA" w:rsidP="00252BDA">
            <w:pPr>
              <w:pStyle w:val="NormalWeb"/>
              <w:shd w:val="clear" w:color="auto" w:fill="FFFFFF"/>
              <w:rPr>
                <w:rFonts w:asciiTheme="minorHAnsi" w:hAnsiTheme="minorHAnsi"/>
                <w:sz w:val="20"/>
                <w:szCs w:val="22"/>
              </w:rPr>
            </w:pPr>
            <w:r w:rsidRPr="00252BDA">
              <w:rPr>
                <w:rFonts w:asciiTheme="minorHAnsi" w:hAnsiTheme="minorHAnsi"/>
                <w:sz w:val="20"/>
                <w:szCs w:val="22"/>
              </w:rPr>
              <w:t>•</w:t>
            </w:r>
            <w:r w:rsidRPr="00252BDA">
              <w:rPr>
                <w:rFonts w:asciiTheme="minorHAnsi" w:hAnsiTheme="minorHAnsi"/>
                <w:sz w:val="20"/>
                <w:szCs w:val="22"/>
              </w:rPr>
              <w:tab/>
              <w:t>time spent exploring destinations</w:t>
            </w:r>
          </w:p>
          <w:p w:rsidR="00252BDA" w:rsidRPr="00252BDA" w:rsidRDefault="00252BDA" w:rsidP="00252BDA">
            <w:pPr>
              <w:pStyle w:val="NormalWeb"/>
              <w:shd w:val="clear" w:color="auto" w:fill="FFFFFF"/>
              <w:rPr>
                <w:rFonts w:asciiTheme="minorHAnsi" w:hAnsiTheme="minorHAnsi"/>
                <w:sz w:val="20"/>
                <w:szCs w:val="22"/>
              </w:rPr>
            </w:pPr>
            <w:r w:rsidRPr="00252BDA">
              <w:rPr>
                <w:rFonts w:asciiTheme="minorHAnsi" w:hAnsiTheme="minorHAnsi"/>
                <w:sz w:val="20"/>
                <w:szCs w:val="22"/>
              </w:rPr>
              <w:t>•</w:t>
            </w:r>
            <w:r w:rsidRPr="00252BDA">
              <w:rPr>
                <w:rFonts w:asciiTheme="minorHAnsi" w:hAnsiTheme="minorHAnsi"/>
                <w:sz w:val="20"/>
                <w:szCs w:val="22"/>
              </w:rPr>
              <w:tab/>
              <w:t>finish time</w:t>
            </w:r>
          </w:p>
          <w:p w:rsidR="00252BDA" w:rsidRPr="00252BDA" w:rsidRDefault="00252BDA" w:rsidP="00252BDA">
            <w:pPr>
              <w:pStyle w:val="NormalWeb"/>
              <w:shd w:val="clear" w:color="auto" w:fill="FFFFFF"/>
              <w:rPr>
                <w:rFonts w:asciiTheme="minorHAnsi" w:hAnsiTheme="minorHAnsi"/>
                <w:sz w:val="20"/>
                <w:szCs w:val="22"/>
              </w:rPr>
            </w:pPr>
            <w:r w:rsidRPr="00252BDA">
              <w:rPr>
                <w:rFonts w:asciiTheme="minorHAnsi" w:hAnsiTheme="minorHAnsi"/>
                <w:sz w:val="20"/>
                <w:szCs w:val="22"/>
              </w:rPr>
              <w:t>•</w:t>
            </w:r>
            <w:r w:rsidRPr="00252BDA">
              <w:rPr>
                <w:rFonts w:asciiTheme="minorHAnsi" w:hAnsiTheme="minorHAnsi"/>
                <w:sz w:val="20"/>
                <w:szCs w:val="22"/>
              </w:rPr>
              <w:tab/>
              <w:t>budget spent</w:t>
            </w:r>
          </w:p>
          <w:p w:rsidR="00252BDA" w:rsidRPr="00252BDA" w:rsidRDefault="00252BDA" w:rsidP="00252BDA">
            <w:pPr>
              <w:pStyle w:val="NormalWeb"/>
              <w:shd w:val="clear" w:color="auto" w:fill="FFFFFF"/>
              <w:rPr>
                <w:rFonts w:asciiTheme="minorHAnsi" w:hAnsiTheme="minorHAnsi"/>
                <w:sz w:val="20"/>
                <w:szCs w:val="22"/>
              </w:rPr>
            </w:pPr>
            <w:r w:rsidRPr="00252BDA">
              <w:rPr>
                <w:rFonts w:asciiTheme="minorHAnsi" w:hAnsiTheme="minorHAnsi"/>
                <w:sz w:val="20"/>
                <w:szCs w:val="22"/>
              </w:rPr>
              <w:t>•</w:t>
            </w:r>
            <w:r w:rsidRPr="00252BDA">
              <w:rPr>
                <w:rFonts w:asciiTheme="minorHAnsi" w:hAnsiTheme="minorHAnsi"/>
                <w:sz w:val="20"/>
                <w:szCs w:val="22"/>
              </w:rPr>
              <w:tab/>
              <w:t>changes in satisfaction ratings</w:t>
            </w:r>
          </w:p>
          <w:p w:rsidR="00252BDA" w:rsidRPr="00252BDA" w:rsidRDefault="00252BDA" w:rsidP="00252BDA">
            <w:pPr>
              <w:pStyle w:val="NormalWeb"/>
              <w:shd w:val="clear" w:color="auto" w:fill="FFFFFF"/>
              <w:rPr>
                <w:rFonts w:asciiTheme="minorHAnsi" w:hAnsiTheme="minorHAnsi"/>
                <w:sz w:val="20"/>
                <w:szCs w:val="22"/>
              </w:rPr>
            </w:pPr>
          </w:p>
          <w:p w:rsidR="00252BDA" w:rsidRPr="00252BDA" w:rsidRDefault="00252BDA" w:rsidP="00252BDA">
            <w:pPr>
              <w:pStyle w:val="NormalWeb"/>
              <w:shd w:val="clear" w:color="auto" w:fill="FFFFFF"/>
              <w:rPr>
                <w:rFonts w:asciiTheme="minorHAnsi" w:hAnsiTheme="minorHAnsi"/>
                <w:sz w:val="20"/>
                <w:szCs w:val="22"/>
              </w:rPr>
            </w:pPr>
            <w:r w:rsidRPr="00252BDA">
              <w:rPr>
                <w:rFonts w:asciiTheme="minorHAnsi" w:hAnsiTheme="minorHAnsi"/>
                <w:sz w:val="20"/>
                <w:szCs w:val="22"/>
              </w:rPr>
              <w:t xml:space="preserve">Please note that it is important to ensure that </w:t>
            </w:r>
            <w:r>
              <w:rPr>
                <w:rFonts w:asciiTheme="minorHAnsi" w:hAnsiTheme="minorHAnsi"/>
                <w:sz w:val="20"/>
                <w:szCs w:val="22"/>
              </w:rPr>
              <w:t>student</w:t>
            </w:r>
            <w:r w:rsidRPr="00252BDA">
              <w:rPr>
                <w:rFonts w:asciiTheme="minorHAnsi" w:hAnsiTheme="minorHAnsi"/>
                <w:sz w:val="20"/>
                <w:szCs w:val="22"/>
              </w:rPr>
              <w:t>s record their outcomes at the end of each tour day on the Progress Tracker sheet provided.</w:t>
            </w:r>
          </w:p>
          <w:p w:rsidR="00252BDA" w:rsidRPr="00252BDA" w:rsidRDefault="00252BDA" w:rsidP="00252BDA">
            <w:pPr>
              <w:pStyle w:val="NormalWeb"/>
              <w:shd w:val="clear" w:color="auto" w:fill="FFFFFF"/>
              <w:rPr>
                <w:rFonts w:asciiTheme="minorHAnsi" w:hAnsiTheme="minorHAnsi"/>
                <w:sz w:val="20"/>
                <w:szCs w:val="22"/>
              </w:rPr>
            </w:pPr>
          </w:p>
          <w:p w:rsidR="00252BDA" w:rsidRPr="00252BDA" w:rsidRDefault="00252BDA" w:rsidP="00252BDA">
            <w:pPr>
              <w:pStyle w:val="NormalWeb"/>
              <w:shd w:val="clear" w:color="auto" w:fill="FFFFFF"/>
              <w:rPr>
                <w:rFonts w:asciiTheme="minorHAnsi" w:hAnsiTheme="minorHAnsi"/>
                <w:sz w:val="20"/>
                <w:szCs w:val="22"/>
              </w:rPr>
            </w:pPr>
            <w:r w:rsidRPr="00252BDA">
              <w:rPr>
                <w:rFonts w:asciiTheme="minorHAnsi" w:hAnsiTheme="minorHAnsi"/>
                <w:sz w:val="20"/>
                <w:szCs w:val="22"/>
              </w:rPr>
              <w:t>Once ready, refer pupils to the 'Finishing Off' section on the Tour Diary sheet. Ask pupils to consider the questions listed.</w:t>
            </w:r>
          </w:p>
          <w:p w:rsidR="00252BDA" w:rsidRPr="007516DB" w:rsidRDefault="00252BDA" w:rsidP="00252BDA">
            <w:pPr>
              <w:pStyle w:val="NormalWeb"/>
              <w:shd w:val="clear" w:color="auto" w:fill="FFFFFF"/>
              <w:rPr>
                <w:rFonts w:asciiTheme="minorHAnsi" w:hAnsiTheme="minorHAnsi"/>
                <w:sz w:val="20"/>
                <w:szCs w:val="22"/>
              </w:rPr>
            </w:pPr>
            <w:r w:rsidRPr="00252BDA">
              <w:rPr>
                <w:rFonts w:asciiTheme="minorHAnsi" w:hAnsiTheme="minorHAnsi"/>
                <w:sz w:val="20"/>
                <w:szCs w:val="22"/>
              </w:rPr>
              <w:t>Allow some time for pupils to discuss their thoughts and reflect on their performance</w:t>
            </w:r>
          </w:p>
        </w:tc>
      </w:tr>
      <w:tr w:rsidR="00E04257" w:rsidTr="007C139C">
        <w:tc>
          <w:tcPr>
            <w:tcW w:w="2215" w:type="dxa"/>
            <w:tcBorders>
              <w:bottom w:val="single" w:sz="4" w:space="0" w:color="000000"/>
            </w:tcBorders>
          </w:tcPr>
          <w:p w:rsidR="00E04257" w:rsidRDefault="00E04257" w:rsidP="006A2453">
            <w:pPr>
              <w:contextualSpacing w:val="0"/>
            </w:pPr>
            <w:r>
              <w:rPr>
                <w:rFonts w:ascii="Calibri" w:eastAsia="Calibri" w:hAnsi="Calibri" w:cs="Calibri"/>
                <w:sz w:val="20"/>
                <w:szCs w:val="20"/>
              </w:rPr>
              <w:lastRenderedPageBreak/>
              <w:t>Questions for progression</w:t>
            </w:r>
          </w:p>
        </w:tc>
        <w:tc>
          <w:tcPr>
            <w:tcW w:w="7400" w:type="dxa"/>
            <w:tcBorders>
              <w:bottom w:val="single" w:sz="4" w:space="0" w:color="000000"/>
            </w:tcBorders>
          </w:tcPr>
          <w:p w:rsidR="00252BDA" w:rsidRPr="00252BDA" w:rsidRDefault="00252BDA" w:rsidP="00252BDA">
            <w:pPr>
              <w:pStyle w:val="ListParagraph"/>
              <w:numPr>
                <w:ilvl w:val="0"/>
                <w:numId w:val="10"/>
              </w:numPr>
              <w:jc w:val="left"/>
            </w:pPr>
            <w:r>
              <w:rPr>
                <w:rFonts w:ascii="Calibri" w:eastAsia="Calibri" w:hAnsi="Calibri" w:cs="Calibri"/>
                <w:i/>
                <w:sz w:val="20"/>
                <w:szCs w:val="20"/>
              </w:rPr>
              <w:t>Did you make any changes?</w:t>
            </w:r>
          </w:p>
          <w:p w:rsidR="00252BDA" w:rsidRPr="00252BDA" w:rsidRDefault="00252BDA" w:rsidP="00252BDA">
            <w:pPr>
              <w:pStyle w:val="ListParagraph"/>
              <w:numPr>
                <w:ilvl w:val="0"/>
                <w:numId w:val="10"/>
              </w:numPr>
              <w:jc w:val="left"/>
            </w:pPr>
            <w:r>
              <w:rPr>
                <w:rFonts w:ascii="Calibri" w:eastAsia="Calibri" w:hAnsi="Calibri" w:cs="Calibri"/>
                <w:i/>
                <w:sz w:val="20"/>
                <w:szCs w:val="20"/>
              </w:rPr>
              <w:t>Why?</w:t>
            </w:r>
          </w:p>
          <w:p w:rsidR="00252BDA" w:rsidRPr="00252BDA" w:rsidRDefault="00252BDA" w:rsidP="00252BDA">
            <w:pPr>
              <w:pStyle w:val="ListParagraph"/>
              <w:numPr>
                <w:ilvl w:val="0"/>
                <w:numId w:val="10"/>
              </w:numPr>
              <w:jc w:val="left"/>
            </w:pPr>
            <w:r>
              <w:rPr>
                <w:rFonts w:ascii="Calibri" w:eastAsia="Calibri" w:hAnsi="Calibri" w:cs="Calibri"/>
                <w:i/>
                <w:sz w:val="20"/>
                <w:szCs w:val="20"/>
              </w:rPr>
              <w:t>What is your satisfaction rating?</w:t>
            </w:r>
          </w:p>
          <w:p w:rsidR="00E04257" w:rsidRDefault="00252BDA" w:rsidP="00252BDA">
            <w:pPr>
              <w:pStyle w:val="ListParagraph"/>
              <w:numPr>
                <w:ilvl w:val="0"/>
                <w:numId w:val="10"/>
              </w:numPr>
              <w:jc w:val="left"/>
            </w:pPr>
            <w:r>
              <w:rPr>
                <w:rFonts w:ascii="Calibri" w:eastAsia="Calibri" w:hAnsi="Calibri" w:cs="Calibri"/>
                <w:i/>
                <w:sz w:val="20"/>
                <w:szCs w:val="20"/>
              </w:rPr>
              <w:t>How could you improve it?</w:t>
            </w:r>
          </w:p>
        </w:tc>
      </w:tr>
    </w:tbl>
    <w:p w:rsidR="00E04257" w:rsidRDefault="00E04257" w:rsidP="00E04257"/>
    <w:p w:rsidR="00E04257" w:rsidRDefault="00E04257" w:rsidP="00E04257"/>
    <w:tbl>
      <w:tblPr>
        <w:tblStyle w:val="a2"/>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385"/>
      </w:tblGrid>
      <w:tr w:rsidR="00E04257" w:rsidTr="006A2453">
        <w:tc>
          <w:tcPr>
            <w:tcW w:w="9600" w:type="dxa"/>
            <w:gridSpan w:val="2"/>
            <w:tcBorders>
              <w:bottom w:val="single" w:sz="4" w:space="0" w:color="000000"/>
            </w:tcBorders>
          </w:tcPr>
          <w:p w:rsidR="007C139C" w:rsidRDefault="00E04257" w:rsidP="006A2453">
            <w:pPr>
              <w:contextualSpacing w:val="0"/>
              <w:jc w:val="both"/>
              <w:rPr>
                <w:rFonts w:ascii="Calibri" w:eastAsia="Calibri" w:hAnsi="Calibri" w:cs="Calibri"/>
                <w:b/>
                <w:sz w:val="20"/>
                <w:szCs w:val="20"/>
              </w:rPr>
            </w:pPr>
            <w:r>
              <w:rPr>
                <w:rFonts w:ascii="Calibri" w:eastAsia="Calibri" w:hAnsi="Calibri" w:cs="Calibri"/>
                <w:b/>
                <w:sz w:val="20"/>
                <w:szCs w:val="20"/>
              </w:rPr>
              <w:t xml:space="preserve">Activity 3: </w:t>
            </w:r>
          </w:p>
          <w:p w:rsidR="00252BDA" w:rsidRPr="00252BDA" w:rsidRDefault="00252BDA" w:rsidP="00252BDA">
            <w:pPr>
              <w:jc w:val="both"/>
              <w:rPr>
                <w:rFonts w:ascii="Calibri" w:eastAsia="Calibri" w:hAnsi="Calibri" w:cs="Calibri"/>
                <w:sz w:val="20"/>
                <w:szCs w:val="20"/>
              </w:rPr>
            </w:pPr>
            <w:r w:rsidRPr="00252BDA">
              <w:rPr>
                <w:rFonts w:ascii="Calibri" w:eastAsia="Calibri" w:hAnsi="Calibri" w:cs="Calibri"/>
                <w:sz w:val="20"/>
                <w:szCs w:val="20"/>
              </w:rPr>
              <w:t>Draw the class together and ask pupils to reflect on the activity. Ask each group to report back on their tour, specifically the:</w:t>
            </w:r>
          </w:p>
          <w:p w:rsidR="00252BDA" w:rsidRPr="00252BDA" w:rsidRDefault="00252BDA" w:rsidP="00252BDA">
            <w:pPr>
              <w:jc w:val="both"/>
              <w:rPr>
                <w:rFonts w:ascii="Calibri" w:eastAsia="Calibri" w:hAnsi="Calibri" w:cs="Calibri"/>
                <w:sz w:val="20"/>
                <w:szCs w:val="20"/>
              </w:rPr>
            </w:pPr>
            <w:r w:rsidRPr="00252BDA">
              <w:rPr>
                <w:rFonts w:ascii="Calibri" w:eastAsia="Calibri" w:hAnsi="Calibri" w:cs="Calibri"/>
                <w:sz w:val="20"/>
                <w:szCs w:val="20"/>
              </w:rPr>
              <w:t>•</w:t>
            </w:r>
            <w:r w:rsidRPr="00252BDA">
              <w:rPr>
                <w:rFonts w:ascii="Calibri" w:eastAsia="Calibri" w:hAnsi="Calibri" w:cs="Calibri"/>
                <w:sz w:val="20"/>
                <w:szCs w:val="20"/>
              </w:rPr>
              <w:tab/>
              <w:t>destinations, types of transport and accommodation they chose</w:t>
            </w:r>
          </w:p>
          <w:p w:rsidR="00252BDA" w:rsidRPr="00252BDA" w:rsidRDefault="00252BDA" w:rsidP="00252BDA">
            <w:pPr>
              <w:jc w:val="both"/>
              <w:rPr>
                <w:rFonts w:ascii="Calibri" w:eastAsia="Calibri" w:hAnsi="Calibri" w:cs="Calibri"/>
                <w:sz w:val="20"/>
                <w:szCs w:val="20"/>
              </w:rPr>
            </w:pPr>
            <w:r w:rsidRPr="00252BDA">
              <w:rPr>
                <w:rFonts w:ascii="Calibri" w:eastAsia="Calibri" w:hAnsi="Calibri" w:cs="Calibri"/>
                <w:sz w:val="20"/>
                <w:szCs w:val="20"/>
              </w:rPr>
              <w:t>•</w:t>
            </w:r>
            <w:r w:rsidRPr="00252BDA">
              <w:rPr>
                <w:rFonts w:ascii="Calibri" w:eastAsia="Calibri" w:hAnsi="Calibri" w:cs="Calibri"/>
                <w:sz w:val="20"/>
                <w:szCs w:val="20"/>
              </w:rPr>
              <w:tab/>
            </w:r>
            <w:proofErr w:type="gramStart"/>
            <w:r w:rsidRPr="00252BDA">
              <w:rPr>
                <w:rFonts w:ascii="Calibri" w:eastAsia="Calibri" w:hAnsi="Calibri" w:cs="Calibri"/>
                <w:sz w:val="20"/>
                <w:szCs w:val="20"/>
              </w:rPr>
              <w:t>outcomes</w:t>
            </w:r>
            <w:proofErr w:type="gramEnd"/>
            <w:r w:rsidRPr="00252BDA">
              <w:rPr>
                <w:rFonts w:ascii="Calibri" w:eastAsia="Calibri" w:hAnsi="Calibri" w:cs="Calibri"/>
                <w:sz w:val="20"/>
                <w:szCs w:val="20"/>
              </w:rPr>
              <w:t xml:space="preserve"> of their tour in terms of time, budget and satisfaction.</w:t>
            </w:r>
          </w:p>
          <w:p w:rsidR="00252BDA" w:rsidRPr="00252BDA" w:rsidRDefault="00252BDA" w:rsidP="00252BDA">
            <w:pPr>
              <w:jc w:val="both"/>
              <w:rPr>
                <w:rFonts w:ascii="Calibri" w:eastAsia="Calibri" w:hAnsi="Calibri" w:cs="Calibri"/>
                <w:sz w:val="20"/>
                <w:szCs w:val="20"/>
              </w:rPr>
            </w:pPr>
          </w:p>
          <w:p w:rsidR="00252BDA" w:rsidRPr="00252BDA" w:rsidRDefault="00252BDA" w:rsidP="00252BDA">
            <w:pPr>
              <w:jc w:val="both"/>
              <w:rPr>
                <w:rFonts w:ascii="Calibri" w:eastAsia="Calibri" w:hAnsi="Calibri" w:cs="Calibri"/>
                <w:sz w:val="20"/>
                <w:szCs w:val="20"/>
              </w:rPr>
            </w:pPr>
            <w:r w:rsidRPr="00252BDA">
              <w:rPr>
                <w:rFonts w:ascii="Calibri" w:eastAsia="Calibri" w:hAnsi="Calibri" w:cs="Calibri"/>
                <w:sz w:val="20"/>
                <w:szCs w:val="20"/>
              </w:rPr>
              <w:t>Ask selected groups to describe and evaluate the strategies they used.</w:t>
            </w:r>
          </w:p>
          <w:p w:rsidR="00316B45" w:rsidRPr="00316B45" w:rsidRDefault="00252BDA" w:rsidP="00252BDA">
            <w:pPr>
              <w:jc w:val="both"/>
              <w:rPr>
                <w:rFonts w:ascii="Calibri" w:eastAsia="Calibri" w:hAnsi="Calibri" w:cs="Calibri"/>
                <w:sz w:val="20"/>
                <w:szCs w:val="20"/>
              </w:rPr>
            </w:pPr>
            <w:r w:rsidRPr="00252BDA">
              <w:rPr>
                <w:rFonts w:ascii="Calibri" w:eastAsia="Calibri" w:hAnsi="Calibri" w:cs="Calibri"/>
                <w:sz w:val="20"/>
                <w:szCs w:val="20"/>
              </w:rPr>
              <w:t>In particular, ask them to identify what they would do d</w:t>
            </w:r>
            <w:r>
              <w:rPr>
                <w:rFonts w:ascii="Calibri" w:eastAsia="Calibri" w:hAnsi="Calibri" w:cs="Calibri"/>
                <w:sz w:val="20"/>
                <w:szCs w:val="20"/>
              </w:rPr>
              <w:t xml:space="preserve">ifferently next time. </w:t>
            </w:r>
          </w:p>
        </w:tc>
      </w:tr>
      <w:tr w:rsidR="00015300" w:rsidTr="007C139C">
        <w:tc>
          <w:tcPr>
            <w:tcW w:w="2215" w:type="dxa"/>
            <w:tcBorders>
              <w:bottom w:val="single" w:sz="4" w:space="0" w:color="000000"/>
            </w:tcBorders>
          </w:tcPr>
          <w:p w:rsidR="00015300" w:rsidRDefault="00015300" w:rsidP="006A2453">
            <w:pPr>
              <w:contextualSpacing w:val="0"/>
            </w:pPr>
            <w:r>
              <w:rPr>
                <w:rFonts w:ascii="Calibri" w:eastAsia="Calibri" w:hAnsi="Calibri" w:cs="Calibri"/>
                <w:sz w:val="20"/>
                <w:szCs w:val="20"/>
              </w:rPr>
              <w:t>Questions for progression</w:t>
            </w:r>
          </w:p>
        </w:tc>
        <w:tc>
          <w:tcPr>
            <w:tcW w:w="7385" w:type="dxa"/>
            <w:tcBorders>
              <w:bottom w:val="single" w:sz="4" w:space="0" w:color="000000"/>
            </w:tcBorders>
          </w:tcPr>
          <w:p w:rsidR="00252BDA" w:rsidRPr="00252BDA" w:rsidRDefault="00252BDA" w:rsidP="00252BDA">
            <w:pPr>
              <w:pStyle w:val="ListParagraph"/>
              <w:numPr>
                <w:ilvl w:val="0"/>
                <w:numId w:val="3"/>
              </w:numPr>
              <w:jc w:val="left"/>
              <w:rPr>
                <w:rFonts w:ascii="Calibri" w:eastAsia="Calibri" w:hAnsi="Calibri" w:cs="Calibri"/>
                <w:i/>
                <w:sz w:val="20"/>
                <w:szCs w:val="20"/>
              </w:rPr>
            </w:pPr>
            <w:r w:rsidRPr="00252BDA">
              <w:rPr>
                <w:rFonts w:ascii="Calibri" w:eastAsia="Calibri" w:hAnsi="Calibri" w:cs="Calibri"/>
                <w:i/>
                <w:sz w:val="20"/>
                <w:szCs w:val="20"/>
              </w:rPr>
              <w:t>What was the key to success in this activity?</w:t>
            </w:r>
          </w:p>
          <w:p w:rsidR="00015300" w:rsidRPr="00252BDA" w:rsidRDefault="00252BDA" w:rsidP="00252BDA">
            <w:pPr>
              <w:pStyle w:val="ListParagraph"/>
              <w:numPr>
                <w:ilvl w:val="0"/>
                <w:numId w:val="3"/>
              </w:numPr>
              <w:jc w:val="left"/>
            </w:pPr>
            <w:r w:rsidRPr="00252BDA">
              <w:rPr>
                <w:rFonts w:ascii="Calibri" w:eastAsia="Calibri" w:hAnsi="Calibri" w:cs="Calibri"/>
                <w:i/>
                <w:sz w:val="20"/>
                <w:szCs w:val="20"/>
              </w:rPr>
              <w:t>Why did the same route and power settings produce different outcomes each time?</w:t>
            </w:r>
          </w:p>
          <w:p w:rsidR="00252BDA" w:rsidRDefault="00252BDA" w:rsidP="00252BDA">
            <w:pPr>
              <w:pStyle w:val="ListParagraph"/>
              <w:numPr>
                <w:ilvl w:val="0"/>
                <w:numId w:val="3"/>
              </w:numPr>
              <w:jc w:val="left"/>
            </w:pPr>
            <w:r>
              <w:rPr>
                <w:rFonts w:ascii="Calibri" w:eastAsia="Calibri" w:hAnsi="Calibri" w:cs="Calibri"/>
                <w:i/>
                <w:sz w:val="20"/>
                <w:szCs w:val="20"/>
              </w:rPr>
              <w:t>What maths have you used during the activity?</w:t>
            </w:r>
          </w:p>
        </w:tc>
      </w:tr>
    </w:tbl>
    <w:p w:rsidR="00E04257" w:rsidRDefault="00E04257" w:rsidP="00E04257">
      <w:pPr>
        <w:jc w:val="left"/>
      </w:pPr>
    </w:p>
    <w:p w:rsidR="00041782" w:rsidRDefault="00041782" w:rsidP="00041782">
      <w:pPr>
        <w:jc w:val="left"/>
      </w:pPr>
    </w:p>
    <w:tbl>
      <w:tblPr>
        <w:tblW w:w="9631" w:type="dxa"/>
        <w:jc w:val="center"/>
        <w:tblInd w:w="10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31"/>
      </w:tblGrid>
      <w:tr w:rsidR="00041782" w:rsidTr="00041782">
        <w:trPr>
          <w:trHeight w:val="880"/>
          <w:jc w:val="center"/>
        </w:trPr>
        <w:tc>
          <w:tcPr>
            <w:tcW w:w="9631" w:type="dxa"/>
          </w:tcPr>
          <w:p w:rsidR="00041782" w:rsidRDefault="00041782" w:rsidP="000945F3">
            <w:pPr>
              <w:widowControl w:val="0"/>
              <w:jc w:val="left"/>
            </w:pPr>
            <w:r>
              <w:rPr>
                <w:rFonts w:ascii="Calibri" w:eastAsia="Calibri" w:hAnsi="Calibri" w:cs="Calibri"/>
                <w:b/>
                <w:sz w:val="20"/>
                <w:szCs w:val="20"/>
              </w:rPr>
              <w:t>Acknowledgements:</w:t>
            </w:r>
          </w:p>
          <w:p w:rsidR="00041782" w:rsidRDefault="00692835" w:rsidP="000945F3">
            <w:pPr>
              <w:widowControl w:val="0"/>
              <w:jc w:val="left"/>
              <w:rPr>
                <w:rFonts w:ascii="Calibri" w:eastAsia="Calibri" w:hAnsi="Calibri" w:cs="Calibri"/>
                <w:sz w:val="20"/>
                <w:szCs w:val="20"/>
              </w:rPr>
            </w:pPr>
            <w:proofErr w:type="spellStart"/>
            <w:r>
              <w:rPr>
                <w:rFonts w:ascii="Calibri" w:eastAsia="Calibri" w:hAnsi="Calibri" w:cs="Calibri"/>
                <w:sz w:val="20"/>
                <w:szCs w:val="20"/>
              </w:rPr>
              <w:t>Bowland</w:t>
            </w:r>
            <w:proofErr w:type="spellEnd"/>
            <w:r>
              <w:rPr>
                <w:rFonts w:ascii="Calibri" w:eastAsia="Calibri" w:hAnsi="Calibri" w:cs="Calibri"/>
                <w:sz w:val="20"/>
                <w:szCs w:val="20"/>
              </w:rPr>
              <w:t xml:space="preserve"> Maths Mystery Tours </w:t>
            </w:r>
            <w:hyperlink r:id="rId10" w:history="1">
              <w:r w:rsidRPr="005351E7">
                <w:rPr>
                  <w:rStyle w:val="Hyperlink"/>
                  <w:rFonts w:ascii="Calibri" w:eastAsia="Calibri" w:hAnsi="Calibri" w:cs="Calibri"/>
                  <w:sz w:val="20"/>
                  <w:szCs w:val="20"/>
                </w:rPr>
                <w:t>http://www.bowlandmaths.org.uk/materials/projects/online/mystery_tours/start.htm</w:t>
              </w:r>
            </w:hyperlink>
          </w:p>
          <w:p w:rsidR="00692835" w:rsidRDefault="00692835" w:rsidP="000945F3">
            <w:pPr>
              <w:widowControl w:val="0"/>
              <w:jc w:val="left"/>
            </w:pPr>
          </w:p>
        </w:tc>
      </w:tr>
    </w:tbl>
    <w:p w:rsidR="00041782" w:rsidRDefault="00041782" w:rsidP="00041782"/>
    <w:p w:rsidR="00041782" w:rsidRDefault="00041782" w:rsidP="00041782"/>
    <w:p w:rsidR="00041782" w:rsidRDefault="00041782" w:rsidP="00041782"/>
    <w:p w:rsidR="00041782" w:rsidRDefault="00041782" w:rsidP="00041782"/>
    <w:p w:rsidR="00041782" w:rsidRDefault="00041782" w:rsidP="00041782"/>
    <w:p w:rsidR="00041782" w:rsidRDefault="00041782" w:rsidP="00041782">
      <w:pPr>
        <w:jc w:val="both"/>
      </w:pPr>
    </w:p>
    <w:p w:rsidR="00836901" w:rsidRDefault="009F0471" w:rsidP="00041782">
      <w:pPr>
        <w:tabs>
          <w:tab w:val="left" w:pos="5430"/>
        </w:tabs>
        <w:spacing w:after="240"/>
        <w:jc w:val="left"/>
        <w:rPr>
          <w:rFonts w:ascii="Calibri" w:hAnsi="Calibri"/>
          <w:b/>
          <w:bCs/>
          <w:sz w:val="20"/>
          <w:szCs w:val="20"/>
        </w:rPr>
      </w:pPr>
      <w:r>
        <w:rPr>
          <w:rFonts w:ascii="Calibri" w:hAnsi="Calibri"/>
          <w:b/>
          <w:bCs/>
          <w:sz w:val="20"/>
          <w:szCs w:val="20"/>
        </w:rPr>
        <w:t xml:space="preserve"> </w:t>
      </w:r>
    </w:p>
    <w:sectPr w:rsidR="00836901" w:rsidSect="00653C66">
      <w:headerReference w:type="default" r:id="rId11"/>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3409" w:rsidRDefault="00DD3409">
      <w:r>
        <w:separator/>
      </w:r>
    </w:p>
  </w:endnote>
  <w:endnote w:type="continuationSeparator" w:id="0">
    <w:p w:rsidR="00DD3409" w:rsidRDefault="00DD3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altName w:val="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3409" w:rsidRDefault="00DD3409">
      <w:r>
        <w:separator/>
      </w:r>
    </w:p>
  </w:footnote>
  <w:footnote w:type="continuationSeparator" w:id="0">
    <w:p w:rsidR="00DD3409" w:rsidRDefault="00DD340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7D" w:rsidRDefault="009B747D">
    <w:pPr>
      <w:tabs>
        <w:tab w:val="center" w:pos="4320"/>
        <w:tab w:val="right" w:pos="8640"/>
      </w:tabs>
      <w:jc w:val="left"/>
    </w:pPr>
    <w:r>
      <w:rPr>
        <w:noProof/>
      </w:rPr>
      <w:drawing>
        <wp:anchor distT="0" distB="0" distL="114300" distR="114300" simplePos="0" relativeHeight="251663872" behindDoc="1" locked="0" layoutInCell="1" allowOverlap="1" wp14:anchorId="26AF06DD" wp14:editId="23A72048">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9B747D" w:rsidTr="00375A5D">
      <w:tc>
        <w:tcPr>
          <w:tcW w:w="2935" w:type="dxa"/>
          <w:tcMar>
            <w:top w:w="100" w:type="dxa"/>
            <w:left w:w="100" w:type="dxa"/>
            <w:bottom w:w="100" w:type="dxa"/>
            <w:right w:w="100" w:type="dxa"/>
          </w:tcMar>
        </w:tcPr>
        <w:p w:rsidR="009B747D" w:rsidRDefault="009B747D">
          <w:pPr>
            <w:widowControl w:val="0"/>
            <w:ind w:right="0"/>
            <w:jc w:val="left"/>
          </w:pPr>
        </w:p>
      </w:tc>
      <w:tc>
        <w:tcPr>
          <w:tcW w:w="4820" w:type="dxa"/>
          <w:tcMar>
            <w:top w:w="100" w:type="dxa"/>
            <w:left w:w="100" w:type="dxa"/>
            <w:bottom w:w="100" w:type="dxa"/>
            <w:right w:w="100" w:type="dxa"/>
          </w:tcMar>
        </w:tcPr>
        <w:p w:rsidR="009B747D" w:rsidRDefault="009B747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9B747D" w:rsidRDefault="009B747D">
          <w:pPr>
            <w:widowControl w:val="0"/>
            <w:ind w:right="0"/>
            <w:jc w:val="left"/>
          </w:pPr>
        </w:p>
      </w:tc>
    </w:tr>
  </w:tbl>
  <w:p w:rsidR="009B747D" w:rsidRDefault="009B747D">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31427"/>
    <w:multiLevelType w:val="hybridMultilevel"/>
    <w:tmpl w:val="A3046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F2C3AF1"/>
    <w:multiLevelType w:val="hybridMultilevel"/>
    <w:tmpl w:val="C0200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49D4FBD"/>
    <w:multiLevelType w:val="hybridMultilevel"/>
    <w:tmpl w:val="ACA6EF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4E632C4"/>
    <w:multiLevelType w:val="hybridMultilevel"/>
    <w:tmpl w:val="8E10A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5310EEC"/>
    <w:multiLevelType w:val="hybridMultilevel"/>
    <w:tmpl w:val="4FEA5C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0B77DE1"/>
    <w:multiLevelType w:val="hybridMultilevel"/>
    <w:tmpl w:val="E4762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E9A3738"/>
    <w:multiLevelType w:val="hybridMultilevel"/>
    <w:tmpl w:val="473EA2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29273C3"/>
    <w:multiLevelType w:val="hybridMultilevel"/>
    <w:tmpl w:val="A2F882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E60538A"/>
    <w:multiLevelType w:val="hybridMultilevel"/>
    <w:tmpl w:val="531E15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6B20ADE"/>
    <w:multiLevelType w:val="hybridMultilevel"/>
    <w:tmpl w:val="295C32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0"/>
  </w:num>
  <w:num w:numId="4">
    <w:abstractNumId w:val="1"/>
  </w:num>
  <w:num w:numId="5">
    <w:abstractNumId w:val="2"/>
  </w:num>
  <w:num w:numId="6">
    <w:abstractNumId w:val="9"/>
  </w:num>
  <w:num w:numId="7">
    <w:abstractNumId w:val="3"/>
  </w:num>
  <w:num w:numId="8">
    <w:abstractNumId w:val="4"/>
  </w:num>
  <w:num w:numId="9">
    <w:abstractNumId w:val="7"/>
  </w:num>
  <w:num w:numId="10">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15300"/>
    <w:rsid w:val="000208C2"/>
    <w:rsid w:val="00041782"/>
    <w:rsid w:val="00055384"/>
    <w:rsid w:val="00083485"/>
    <w:rsid w:val="000A01DA"/>
    <w:rsid w:val="000D2478"/>
    <w:rsid w:val="000E0C7D"/>
    <w:rsid w:val="00136E1A"/>
    <w:rsid w:val="00141507"/>
    <w:rsid w:val="001533EC"/>
    <w:rsid w:val="001832B7"/>
    <w:rsid w:val="00184FEC"/>
    <w:rsid w:val="00190657"/>
    <w:rsid w:val="00197F23"/>
    <w:rsid w:val="001C31D9"/>
    <w:rsid w:val="001D1A07"/>
    <w:rsid w:val="001E1830"/>
    <w:rsid w:val="001F46CE"/>
    <w:rsid w:val="00237918"/>
    <w:rsid w:val="00252BDA"/>
    <w:rsid w:val="002656B2"/>
    <w:rsid w:val="00270A84"/>
    <w:rsid w:val="00306884"/>
    <w:rsid w:val="00316B45"/>
    <w:rsid w:val="00317582"/>
    <w:rsid w:val="00335AFB"/>
    <w:rsid w:val="00356B53"/>
    <w:rsid w:val="00361351"/>
    <w:rsid w:val="003664DC"/>
    <w:rsid w:val="00375A5D"/>
    <w:rsid w:val="00380C33"/>
    <w:rsid w:val="00393EBF"/>
    <w:rsid w:val="003C4488"/>
    <w:rsid w:val="003D390A"/>
    <w:rsid w:val="003D3CB3"/>
    <w:rsid w:val="003E5BB7"/>
    <w:rsid w:val="003F6D97"/>
    <w:rsid w:val="00400543"/>
    <w:rsid w:val="0040151D"/>
    <w:rsid w:val="00462ACB"/>
    <w:rsid w:val="00463DEC"/>
    <w:rsid w:val="00487F86"/>
    <w:rsid w:val="004A1E2C"/>
    <w:rsid w:val="004A4F4B"/>
    <w:rsid w:val="004E7C59"/>
    <w:rsid w:val="004F0E92"/>
    <w:rsid w:val="005012E1"/>
    <w:rsid w:val="005310D2"/>
    <w:rsid w:val="005438A4"/>
    <w:rsid w:val="005659BB"/>
    <w:rsid w:val="00570221"/>
    <w:rsid w:val="0057097E"/>
    <w:rsid w:val="005A60D3"/>
    <w:rsid w:val="005B2852"/>
    <w:rsid w:val="005B4B84"/>
    <w:rsid w:val="005B6C81"/>
    <w:rsid w:val="005E4ADB"/>
    <w:rsid w:val="0061634C"/>
    <w:rsid w:val="00652B88"/>
    <w:rsid w:val="00653C66"/>
    <w:rsid w:val="00677B0A"/>
    <w:rsid w:val="00692835"/>
    <w:rsid w:val="006A1F14"/>
    <w:rsid w:val="006F170F"/>
    <w:rsid w:val="00701307"/>
    <w:rsid w:val="007117A8"/>
    <w:rsid w:val="007516DB"/>
    <w:rsid w:val="0075254B"/>
    <w:rsid w:val="00770A39"/>
    <w:rsid w:val="00773D1C"/>
    <w:rsid w:val="00796E39"/>
    <w:rsid w:val="007C139C"/>
    <w:rsid w:val="00810CEC"/>
    <w:rsid w:val="00836901"/>
    <w:rsid w:val="00864553"/>
    <w:rsid w:val="00865C64"/>
    <w:rsid w:val="00894FE9"/>
    <w:rsid w:val="008D06C0"/>
    <w:rsid w:val="00905721"/>
    <w:rsid w:val="0092713B"/>
    <w:rsid w:val="00945211"/>
    <w:rsid w:val="00987B41"/>
    <w:rsid w:val="009B409F"/>
    <w:rsid w:val="009B747D"/>
    <w:rsid w:val="009D6278"/>
    <w:rsid w:val="009F0471"/>
    <w:rsid w:val="00A20584"/>
    <w:rsid w:val="00A5420E"/>
    <w:rsid w:val="00A5474D"/>
    <w:rsid w:val="00A55717"/>
    <w:rsid w:val="00A80912"/>
    <w:rsid w:val="00AC4B12"/>
    <w:rsid w:val="00AF201D"/>
    <w:rsid w:val="00B3337B"/>
    <w:rsid w:val="00B54632"/>
    <w:rsid w:val="00B9652B"/>
    <w:rsid w:val="00BB4118"/>
    <w:rsid w:val="00BD7C10"/>
    <w:rsid w:val="00C030C1"/>
    <w:rsid w:val="00C05148"/>
    <w:rsid w:val="00C12DCB"/>
    <w:rsid w:val="00C74FA4"/>
    <w:rsid w:val="00CB3B6E"/>
    <w:rsid w:val="00CB58C2"/>
    <w:rsid w:val="00CB6378"/>
    <w:rsid w:val="00CD1409"/>
    <w:rsid w:val="00CD5A1A"/>
    <w:rsid w:val="00CE2565"/>
    <w:rsid w:val="00CF27E9"/>
    <w:rsid w:val="00D009D3"/>
    <w:rsid w:val="00D116E4"/>
    <w:rsid w:val="00D84A3F"/>
    <w:rsid w:val="00D92579"/>
    <w:rsid w:val="00DB2400"/>
    <w:rsid w:val="00DC2375"/>
    <w:rsid w:val="00DD3409"/>
    <w:rsid w:val="00DE5248"/>
    <w:rsid w:val="00DF38C0"/>
    <w:rsid w:val="00E04257"/>
    <w:rsid w:val="00E1708C"/>
    <w:rsid w:val="00E6409C"/>
    <w:rsid w:val="00E90EEE"/>
    <w:rsid w:val="00EA7FB4"/>
    <w:rsid w:val="00EF1ECD"/>
    <w:rsid w:val="00F1397F"/>
    <w:rsid w:val="00F35649"/>
    <w:rsid w:val="00F6140D"/>
    <w:rsid w:val="00F6519F"/>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0D2478"/>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0D247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76163901">
      <w:bodyDiv w:val="1"/>
      <w:marLeft w:val="0"/>
      <w:marRight w:val="0"/>
      <w:marTop w:val="0"/>
      <w:marBottom w:val="0"/>
      <w:divBdr>
        <w:top w:val="none" w:sz="0" w:space="0" w:color="auto"/>
        <w:left w:val="none" w:sz="0" w:space="0" w:color="auto"/>
        <w:bottom w:val="none" w:sz="0" w:space="0" w:color="auto"/>
        <w:right w:val="none" w:sz="0" w:space="0" w:color="auto"/>
      </w:divBdr>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5/mystery-tours-lesson-2.ppt"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bowlandmaths.org.uk/materials/projects/online/mystery_tours/start.htm" TargetMode="External"/><Relationship Id="rId4" Type="http://schemas.openxmlformats.org/officeDocument/2006/relationships/settings" Target="settings.xml"/><Relationship Id="rId9" Type="http://schemas.openxmlformats.org/officeDocument/2006/relationships/hyperlink" Target="http://www.bowlandmaths.org.uk/materials/projects/online/mystery_tours/start.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799</Words>
  <Characters>4555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5</cp:revision>
  <dcterms:created xsi:type="dcterms:W3CDTF">2017-05-16T20:29:00Z</dcterms:created>
  <dcterms:modified xsi:type="dcterms:W3CDTF">2017-05-16T20:47:00Z</dcterms:modified>
</cp:coreProperties>
</file>