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881187">
            <w:pPr>
              <w:jc w:val="both"/>
              <w:rPr>
                <w:rFonts w:ascii="Calibri" w:eastAsia="Calibri" w:hAnsi="Calibri" w:cs="Calibri"/>
              </w:rPr>
            </w:pPr>
            <w:r>
              <w:rPr>
                <w:rFonts w:ascii="Calibri" w:eastAsia="Calibri" w:hAnsi="Calibri" w:cs="Calibri"/>
                <w:b/>
                <w:sz w:val="32"/>
              </w:rPr>
              <w:t xml:space="preserve">Year </w:t>
            </w:r>
            <w:r w:rsidR="00B32332">
              <w:rPr>
                <w:rFonts w:ascii="Calibri" w:eastAsia="Calibri" w:hAnsi="Calibri" w:cs="Calibri"/>
                <w:b/>
                <w:sz w:val="32"/>
              </w:rPr>
              <w:t>7</w:t>
            </w:r>
            <w:r>
              <w:rPr>
                <w:rFonts w:ascii="Calibri" w:eastAsia="Calibri" w:hAnsi="Calibri" w:cs="Calibri"/>
                <w:b/>
                <w:sz w:val="32"/>
              </w:rPr>
              <w:t xml:space="preserve"> </w:t>
            </w:r>
            <w:r w:rsidR="003F7F08">
              <w:rPr>
                <w:rFonts w:ascii="Calibri" w:eastAsia="Calibri" w:hAnsi="Calibri" w:cs="Calibri"/>
                <w:b/>
                <w:sz w:val="32"/>
              </w:rPr>
              <w:t xml:space="preserve">Summer 1 </w:t>
            </w:r>
            <w:r w:rsidR="00141507">
              <w:rPr>
                <w:rFonts w:ascii="Calibri" w:eastAsia="Calibri" w:hAnsi="Calibri" w:cs="Calibri"/>
                <w:b/>
                <w:sz w:val="32"/>
              </w:rPr>
              <w:t xml:space="preserve">Lesson </w:t>
            </w:r>
            <w:r w:rsidR="00881187">
              <w:rPr>
                <w:rFonts w:ascii="Calibri" w:eastAsia="Calibri" w:hAnsi="Calibri" w:cs="Calibri"/>
                <w:b/>
                <w:sz w:val="32"/>
              </w:rPr>
              <w:t>7</w:t>
            </w:r>
            <w:r w:rsidR="00653C66">
              <w:rPr>
                <w:rFonts w:ascii="Calibri" w:eastAsia="Calibri" w:hAnsi="Calibri" w:cs="Calibri"/>
                <w:b/>
                <w:sz w:val="32"/>
              </w:rPr>
              <w:t>:</w:t>
            </w:r>
            <w:r>
              <w:rPr>
                <w:rFonts w:ascii="Calibri" w:eastAsia="Calibri" w:hAnsi="Calibri" w:cs="Calibri"/>
                <w:b/>
                <w:sz w:val="32"/>
              </w:rPr>
              <w:t xml:space="preserve"> </w:t>
            </w:r>
            <w:r w:rsidR="00881187">
              <w:rPr>
                <w:rFonts w:ascii="Calibri" w:eastAsia="Calibri" w:hAnsi="Calibri" w:cs="Calibri"/>
                <w:b/>
                <w:sz w:val="32"/>
              </w:rPr>
              <w:t>Enlargements on grids</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B32332" w:rsidP="00881187">
            <w:pPr>
              <w:jc w:val="both"/>
              <w:rPr>
                <w:rFonts w:ascii="Calibri" w:eastAsia="Calibri" w:hAnsi="Calibri" w:cs="Calibri"/>
                <w:sz w:val="20"/>
                <w:szCs w:val="22"/>
              </w:rPr>
            </w:pPr>
            <w:r>
              <w:rPr>
                <w:rFonts w:ascii="Calibri" w:eastAsia="Calibri" w:hAnsi="Calibri" w:cs="Calibri"/>
                <w:sz w:val="20"/>
                <w:szCs w:val="22"/>
              </w:rPr>
              <w:t xml:space="preserve">To </w:t>
            </w:r>
            <w:r w:rsidR="00881187">
              <w:rPr>
                <w:rFonts w:ascii="Calibri" w:eastAsia="Calibri" w:hAnsi="Calibri" w:cs="Calibri"/>
                <w:sz w:val="20"/>
                <w:szCs w:val="22"/>
              </w:rPr>
              <w:t>find the</w:t>
            </w:r>
            <w:r w:rsidR="00B27FFD">
              <w:rPr>
                <w:rFonts w:ascii="Calibri" w:eastAsia="Calibri" w:hAnsi="Calibri" w:cs="Calibri"/>
                <w:sz w:val="20"/>
                <w:szCs w:val="22"/>
              </w:rPr>
              <w:t xml:space="preserve"> connection between length and area scale factors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CD7C35" w:rsidRPr="00CD7C35" w:rsidRDefault="00B27FFD" w:rsidP="003A6E3B">
            <w:pPr>
              <w:jc w:val="both"/>
              <w:rPr>
                <w:rFonts w:ascii="Calibri" w:eastAsia="Calibri" w:hAnsi="Calibri" w:cs="Calibri"/>
                <w:sz w:val="20"/>
                <w:szCs w:val="22"/>
              </w:rPr>
            </w:pPr>
            <w:r>
              <w:rPr>
                <w:rFonts w:ascii="Calibri" w:eastAsia="Calibri" w:hAnsi="Calibri" w:cs="Calibri"/>
                <w:sz w:val="20"/>
                <w:szCs w:val="22"/>
              </w:rPr>
              <w:t>This lesson uses the context of coordinate grids to investigate this objective. The lesson gives students the opportunity to practise coordinates in all four quadrants. The also recap area of shapes, including compound shapes.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CD7C35" w:rsidRPr="00B27FFD" w:rsidRDefault="003A597B" w:rsidP="001E7F12">
            <w:pPr>
              <w:jc w:val="left"/>
              <w:rPr>
                <w:rFonts w:ascii="Calibri" w:eastAsia="Calibri" w:hAnsi="Calibri" w:cs="Calibri"/>
                <w:sz w:val="20"/>
                <w:szCs w:val="22"/>
              </w:rPr>
            </w:pPr>
            <w:hyperlink r:id="rId8" w:history="1">
              <w:proofErr w:type="spellStart"/>
              <w:r w:rsidR="00B27FFD" w:rsidRPr="003A597B">
                <w:rPr>
                  <w:rStyle w:val="Hyperlink"/>
                  <w:rFonts w:ascii="Calibri" w:eastAsia="Calibri" w:hAnsi="Calibri" w:cs="Calibri"/>
                  <w:sz w:val="20"/>
                  <w:szCs w:val="22"/>
                </w:rPr>
                <w:t>Powerpoint</w:t>
              </w:r>
              <w:proofErr w:type="spellEnd"/>
            </w:hyperlink>
          </w:p>
          <w:p w:rsidR="00B27FFD" w:rsidRPr="00CD7C35" w:rsidRDefault="00B27FFD" w:rsidP="001E7F12">
            <w:pPr>
              <w:jc w:val="left"/>
              <w:rPr>
                <w:rFonts w:asciiTheme="minorHAnsi" w:hAnsiTheme="minorHAnsi"/>
                <w:sz w:val="20"/>
              </w:rPr>
            </w:pPr>
            <w:bookmarkStart w:id="0" w:name="_GoBack"/>
            <w:r w:rsidRPr="00B27FFD">
              <w:rPr>
                <w:rFonts w:ascii="Calibri" w:eastAsia="Calibri" w:hAnsi="Calibri" w:cs="Calibri"/>
                <w:sz w:val="20"/>
                <w:szCs w:val="22"/>
              </w:rPr>
              <w:t>Printout of slide 13 challenge questions for those who need them.</w:t>
            </w:r>
            <w:bookmarkEnd w:id="0"/>
          </w:p>
        </w:tc>
      </w:tr>
    </w:tbl>
    <w:p w:rsidR="008E4AEA" w:rsidRDefault="008E4AEA" w:rsidP="003F7F08">
      <w:pPr>
        <w:jc w:val="left"/>
      </w:pPr>
    </w:p>
    <w:p w:rsidR="007B710F" w:rsidRDefault="007B710F" w:rsidP="007B710F">
      <w:pPr>
        <w:jc w:val="left"/>
        <w:rPr>
          <w:rFonts w:ascii="Calibri" w:hAnsi="Calibri"/>
          <w:b/>
          <w:bCs/>
          <w:color w:val="FF0000"/>
        </w:rPr>
      </w:pPr>
      <w:r w:rsidRPr="006A3A7C">
        <w:rPr>
          <w:rFonts w:ascii="Calibri" w:hAnsi="Calibri"/>
          <w:b/>
          <w:bCs/>
        </w:rPr>
        <w:t xml:space="preserve">Key words: </w:t>
      </w:r>
      <w:r w:rsidR="003A6E3B">
        <w:rPr>
          <w:rFonts w:ascii="Calibri" w:hAnsi="Calibri"/>
          <w:b/>
          <w:bCs/>
          <w:color w:val="FF0000"/>
        </w:rPr>
        <w:t>Coordinate</w:t>
      </w:r>
      <w:r w:rsidR="00B27FFD">
        <w:rPr>
          <w:rFonts w:ascii="Calibri" w:hAnsi="Calibri"/>
          <w:b/>
          <w:bCs/>
          <w:color w:val="FF0000"/>
        </w:rPr>
        <w:t>s</w:t>
      </w:r>
      <w:r w:rsidR="003A6E3B">
        <w:rPr>
          <w:rFonts w:ascii="Calibri" w:hAnsi="Calibri"/>
          <w:b/>
          <w:bCs/>
          <w:color w:val="FF0000"/>
        </w:rPr>
        <w:t xml:space="preserve">, area, </w:t>
      </w:r>
      <w:r w:rsidR="00B27FFD">
        <w:rPr>
          <w:rFonts w:ascii="Calibri" w:hAnsi="Calibri"/>
          <w:b/>
          <w:bCs/>
          <w:color w:val="FF0000"/>
        </w:rPr>
        <w:t>square</w:t>
      </w:r>
      <w:r w:rsidR="003A6E3B">
        <w:rPr>
          <w:rFonts w:ascii="Calibri" w:hAnsi="Calibri"/>
          <w:b/>
          <w:bCs/>
          <w:color w:val="FF0000"/>
        </w:rPr>
        <w:t>, parallelogram, trapezium</w:t>
      </w:r>
      <w:r w:rsidR="00B27FFD">
        <w:rPr>
          <w:rFonts w:ascii="Calibri" w:hAnsi="Calibri"/>
          <w:b/>
          <w:bCs/>
          <w:color w:val="FF0000"/>
        </w:rPr>
        <w:t>, enlargement, scale factor</w:t>
      </w:r>
      <w:r w:rsidR="003A6E3B">
        <w:rPr>
          <w:rFonts w:ascii="Calibri" w:hAnsi="Calibri"/>
          <w:b/>
          <w:bCs/>
          <w:color w:val="FF0000"/>
        </w:rPr>
        <w:t>.</w:t>
      </w:r>
    </w:p>
    <w:p w:rsidR="007B710F" w:rsidRPr="00184FEC" w:rsidRDefault="007B710F" w:rsidP="007B710F">
      <w:pPr>
        <w:jc w:val="left"/>
      </w:pPr>
    </w:p>
    <w:p w:rsidR="00D40649" w:rsidRPr="008E4C2D" w:rsidRDefault="007B710F" w:rsidP="008E4C2D">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304"/>
        <w:gridCol w:w="7478"/>
      </w:tblGrid>
      <w:tr w:rsidR="00D40649" w:rsidTr="00CD7C35">
        <w:trPr>
          <w:trHeight w:val="813"/>
        </w:trPr>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rPr>
                <w:rFonts w:ascii="Calibri" w:hAnsi="Calibri"/>
                <w:color w:val="000000"/>
                <w:sz w:val="20"/>
                <w:szCs w:val="20"/>
              </w:rPr>
            </w:pPr>
            <w:r>
              <w:rPr>
                <w:rFonts w:ascii="Calibri" w:hAnsi="Calibri"/>
                <w:b/>
                <w:bCs/>
                <w:color w:val="000000"/>
                <w:sz w:val="20"/>
                <w:szCs w:val="20"/>
              </w:rPr>
              <w:t>Activity 1:</w:t>
            </w:r>
            <w:r>
              <w:rPr>
                <w:rFonts w:ascii="Calibri" w:hAnsi="Calibri"/>
                <w:color w:val="000000"/>
                <w:sz w:val="20"/>
                <w:szCs w:val="20"/>
              </w:rPr>
              <w:t xml:space="preserve">  </w:t>
            </w:r>
          </w:p>
          <w:p w:rsidR="00CD7C35" w:rsidRDefault="00CD7C35" w:rsidP="00B27FFD">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 xml:space="preserve">Students </w:t>
            </w:r>
            <w:r w:rsidR="003A6E3B">
              <w:rPr>
                <w:rFonts w:ascii="Calibri" w:eastAsia="Calibri" w:hAnsi="Calibri" w:cs="Calibri"/>
                <w:color w:val="000000"/>
                <w:sz w:val="20"/>
                <w:szCs w:val="22"/>
              </w:rPr>
              <w:t xml:space="preserve">work through </w:t>
            </w:r>
            <w:r w:rsidR="00B27FFD">
              <w:rPr>
                <w:rFonts w:ascii="Calibri" w:eastAsia="Calibri" w:hAnsi="Calibri" w:cs="Calibri"/>
                <w:color w:val="000000"/>
                <w:sz w:val="20"/>
                <w:szCs w:val="22"/>
              </w:rPr>
              <w:t>slides 1 – 5 on their plastic wallet grids.</w:t>
            </w:r>
          </w:p>
          <w:p w:rsidR="00E24DA9" w:rsidRPr="008E4C2D" w:rsidRDefault="00E24DA9" w:rsidP="00B27FFD">
            <w:pPr>
              <w:pStyle w:val="NormalWeb"/>
              <w:shd w:val="clear" w:color="auto" w:fill="FFFFFF"/>
              <w:spacing w:before="0" w:beforeAutospacing="0" w:after="315" w:afterAutospacing="0" w:line="315" w:lineRule="atLeast"/>
              <w:rPr>
                <w:rFonts w:asciiTheme="minorHAnsi" w:hAnsiTheme="minorHAnsi"/>
                <w:color w:val="000000"/>
                <w:sz w:val="20"/>
                <w:szCs w:val="22"/>
              </w:rPr>
            </w:pPr>
            <w:r>
              <w:rPr>
                <w:rFonts w:ascii="Calibri" w:eastAsia="Calibri" w:hAnsi="Calibri" w:cs="Calibri"/>
                <w:color w:val="000000"/>
                <w:sz w:val="20"/>
                <w:szCs w:val="22"/>
              </w:rPr>
              <w:t>If they finish before you are ready to move on – draw the square somewhere else. Is it still true?</w:t>
            </w:r>
          </w:p>
        </w:tc>
      </w:tr>
      <w:tr w:rsidR="00D40649" w:rsidTr="002B39E5">
        <w:trPr>
          <w:trHeight w:val="664"/>
        </w:trPr>
        <w:tc>
          <w:tcPr>
            <w:tcW w:w="2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line="0" w:lineRule="atLeast"/>
              <w:ind w:right="113"/>
              <w:jc w:val="center"/>
            </w:pPr>
            <w:r>
              <w:rPr>
                <w:rFonts w:ascii="Calibri" w:hAnsi="Calibri"/>
                <w:color w:val="000000"/>
                <w:sz w:val="20"/>
                <w:szCs w:val="20"/>
              </w:rPr>
              <w:t>Questions for progression</w:t>
            </w:r>
          </w:p>
        </w:tc>
        <w:tc>
          <w:tcPr>
            <w:tcW w:w="747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A6E3B" w:rsidRPr="003A6E3B" w:rsidRDefault="003A6E3B" w:rsidP="003A6E3B">
            <w:pPr>
              <w:pStyle w:val="NormalWeb"/>
              <w:numPr>
                <w:ilvl w:val="0"/>
                <w:numId w:val="4"/>
              </w:numPr>
              <w:spacing w:before="0" w:beforeAutospacing="0" w:after="0" w:afterAutospacing="0"/>
              <w:ind w:right="113"/>
              <w:rPr>
                <w:rFonts w:asciiTheme="minorHAnsi" w:hAnsiTheme="minorHAnsi"/>
                <w:i/>
                <w:color w:val="000000"/>
                <w:sz w:val="20"/>
                <w:szCs w:val="22"/>
              </w:rPr>
            </w:pPr>
            <w:r w:rsidRPr="003A6E3B">
              <w:rPr>
                <w:rFonts w:asciiTheme="minorHAnsi" w:hAnsiTheme="minorHAnsi"/>
                <w:i/>
                <w:color w:val="000000"/>
                <w:sz w:val="20"/>
                <w:szCs w:val="22"/>
              </w:rPr>
              <w:t>What is the area of the s</w:t>
            </w:r>
            <w:r w:rsidR="00B27FFD">
              <w:rPr>
                <w:rFonts w:asciiTheme="minorHAnsi" w:hAnsiTheme="minorHAnsi"/>
                <w:i/>
                <w:color w:val="000000"/>
                <w:sz w:val="20"/>
                <w:szCs w:val="22"/>
              </w:rPr>
              <w:t>quare</w:t>
            </w:r>
            <w:r w:rsidRPr="003A6E3B">
              <w:rPr>
                <w:rFonts w:asciiTheme="minorHAnsi" w:hAnsiTheme="minorHAnsi"/>
                <w:i/>
                <w:color w:val="000000"/>
                <w:sz w:val="20"/>
                <w:szCs w:val="22"/>
              </w:rPr>
              <w:t>?</w:t>
            </w:r>
          </w:p>
          <w:p w:rsidR="00B27FFD" w:rsidRPr="00B27FFD" w:rsidRDefault="00B27FFD" w:rsidP="00B27FFD">
            <w:pPr>
              <w:pStyle w:val="NormalWeb"/>
              <w:numPr>
                <w:ilvl w:val="0"/>
                <w:numId w:val="4"/>
              </w:numPr>
              <w:spacing w:before="0" w:beforeAutospacing="0" w:after="0" w:afterAutospacing="0"/>
              <w:ind w:right="113"/>
              <w:rPr>
                <w:rFonts w:asciiTheme="minorHAnsi" w:hAnsiTheme="minorHAnsi"/>
                <w:color w:val="000000"/>
                <w:sz w:val="20"/>
                <w:szCs w:val="22"/>
              </w:rPr>
            </w:pPr>
            <w:r>
              <w:rPr>
                <w:rFonts w:asciiTheme="minorHAnsi" w:hAnsiTheme="minorHAnsi"/>
                <w:i/>
                <w:color w:val="000000"/>
                <w:sz w:val="20"/>
                <w:szCs w:val="22"/>
              </w:rPr>
              <w:t>What can you say about the new shape?</w:t>
            </w:r>
          </w:p>
          <w:p w:rsidR="00B27FFD" w:rsidRPr="00B27FFD" w:rsidRDefault="00B27FFD" w:rsidP="00B27FFD">
            <w:pPr>
              <w:pStyle w:val="NormalWeb"/>
              <w:numPr>
                <w:ilvl w:val="0"/>
                <w:numId w:val="4"/>
              </w:numPr>
              <w:spacing w:before="0" w:beforeAutospacing="0" w:after="0" w:afterAutospacing="0"/>
              <w:ind w:right="113"/>
              <w:rPr>
                <w:rFonts w:asciiTheme="minorHAnsi" w:hAnsiTheme="minorHAnsi"/>
                <w:color w:val="000000"/>
                <w:sz w:val="20"/>
                <w:szCs w:val="22"/>
              </w:rPr>
            </w:pPr>
            <w:r>
              <w:rPr>
                <w:rFonts w:asciiTheme="minorHAnsi" w:hAnsiTheme="minorHAnsi"/>
                <w:i/>
                <w:color w:val="000000"/>
                <w:sz w:val="20"/>
                <w:szCs w:val="22"/>
              </w:rPr>
              <w:t>What do you understand by the term scale-factor?</w:t>
            </w:r>
          </w:p>
          <w:p w:rsidR="00B27FFD" w:rsidRPr="00B27FFD" w:rsidRDefault="00B27FFD" w:rsidP="00B27FFD">
            <w:pPr>
              <w:pStyle w:val="NormalWeb"/>
              <w:numPr>
                <w:ilvl w:val="0"/>
                <w:numId w:val="4"/>
              </w:numPr>
              <w:spacing w:before="0" w:beforeAutospacing="0" w:after="0" w:afterAutospacing="0"/>
              <w:ind w:right="113"/>
              <w:rPr>
                <w:rFonts w:asciiTheme="minorHAnsi" w:hAnsiTheme="minorHAnsi"/>
                <w:color w:val="000000"/>
                <w:sz w:val="20"/>
                <w:szCs w:val="22"/>
              </w:rPr>
            </w:pPr>
            <w:r>
              <w:rPr>
                <w:rFonts w:asciiTheme="minorHAnsi" w:hAnsiTheme="minorHAnsi"/>
                <w:i/>
                <w:color w:val="000000"/>
                <w:sz w:val="20"/>
                <w:szCs w:val="22"/>
              </w:rPr>
              <w:t>What is the area of the new shape?</w:t>
            </w:r>
          </w:p>
          <w:p w:rsidR="003D5EFC" w:rsidRPr="0019166B" w:rsidRDefault="00B27FFD" w:rsidP="00B27FFD">
            <w:pPr>
              <w:pStyle w:val="NormalWeb"/>
              <w:numPr>
                <w:ilvl w:val="0"/>
                <w:numId w:val="4"/>
              </w:numPr>
              <w:spacing w:before="0" w:beforeAutospacing="0" w:after="0" w:afterAutospacing="0"/>
              <w:ind w:right="113"/>
              <w:rPr>
                <w:rFonts w:asciiTheme="minorHAnsi" w:hAnsiTheme="minorHAnsi"/>
                <w:color w:val="000000"/>
                <w:sz w:val="20"/>
                <w:szCs w:val="22"/>
              </w:rPr>
            </w:pPr>
            <w:r>
              <w:rPr>
                <w:rFonts w:asciiTheme="minorHAnsi" w:hAnsiTheme="minorHAnsi"/>
                <w:i/>
                <w:color w:val="000000"/>
                <w:sz w:val="20"/>
                <w:szCs w:val="22"/>
              </w:rPr>
              <w:t>How does it relate to the original shape?</w:t>
            </w:r>
            <w:r w:rsidR="003A6E3B" w:rsidRPr="0019166B">
              <w:rPr>
                <w:rFonts w:asciiTheme="minorHAnsi" w:hAnsiTheme="minorHAnsi"/>
                <w:color w:val="000000"/>
                <w:sz w:val="20"/>
                <w:szCs w:val="22"/>
              </w:rPr>
              <w:t xml:space="preserve"> </w:t>
            </w:r>
          </w:p>
        </w:tc>
      </w:tr>
    </w:tbl>
    <w:p w:rsidR="00B32332" w:rsidRDefault="00B32332" w:rsidP="00BA0DE0">
      <w:pPr>
        <w:spacing w:after="240"/>
        <w:jc w:val="both"/>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3D5EFC" w:rsidTr="00E5147A">
        <w:tc>
          <w:tcPr>
            <w:tcW w:w="9600" w:type="dxa"/>
            <w:gridSpan w:val="2"/>
            <w:tcBorders>
              <w:bottom w:val="single" w:sz="4" w:space="0" w:color="000000"/>
            </w:tcBorders>
          </w:tcPr>
          <w:p w:rsidR="003D5EFC" w:rsidRPr="003D5EFC" w:rsidRDefault="003D5EFC" w:rsidP="003D5EFC">
            <w:pPr>
              <w:pStyle w:val="NormalWeb"/>
              <w:spacing w:before="0" w:beforeAutospacing="0" w:after="0" w:afterAutospacing="0"/>
              <w:ind w:right="113"/>
              <w:rPr>
                <w:rFonts w:ascii="Calibri" w:hAnsi="Calibri"/>
                <w:b/>
                <w:bCs/>
                <w:color w:val="000000"/>
                <w:sz w:val="20"/>
                <w:szCs w:val="20"/>
              </w:rPr>
            </w:pPr>
            <w:r w:rsidRPr="003D5EFC">
              <w:rPr>
                <w:rFonts w:ascii="Calibri" w:hAnsi="Calibri"/>
                <w:b/>
                <w:bCs/>
                <w:color w:val="000000"/>
                <w:sz w:val="20"/>
                <w:szCs w:val="20"/>
              </w:rPr>
              <w:t xml:space="preserve">Activity 2: </w:t>
            </w:r>
          </w:p>
          <w:p w:rsidR="00B27FFD" w:rsidRDefault="003A6E3B" w:rsidP="00B27FFD">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 xml:space="preserve">Students </w:t>
            </w:r>
            <w:r w:rsidR="00B27FFD">
              <w:rPr>
                <w:rFonts w:ascii="Calibri" w:eastAsia="Calibri" w:hAnsi="Calibri" w:cs="Calibri"/>
                <w:color w:val="000000"/>
                <w:sz w:val="20"/>
                <w:szCs w:val="22"/>
              </w:rPr>
              <w:t xml:space="preserve">draw </w:t>
            </w:r>
            <w:r w:rsidR="00B27FFD" w:rsidRPr="00B27FFD">
              <w:rPr>
                <w:rFonts w:ascii="Calibri" w:eastAsia="Calibri" w:hAnsi="Calibri" w:cs="Calibri"/>
                <w:color w:val="000000"/>
                <w:sz w:val="20"/>
                <w:szCs w:val="22"/>
              </w:rPr>
              <w:t xml:space="preserve">a parallelogram in the </w:t>
            </w:r>
            <w:r w:rsidR="00B27FFD">
              <w:rPr>
                <w:rFonts w:ascii="Calibri" w:eastAsia="Calibri" w:hAnsi="Calibri" w:cs="Calibri"/>
                <w:color w:val="000000"/>
                <w:sz w:val="20"/>
                <w:szCs w:val="22"/>
              </w:rPr>
              <w:t>second quadrant. They should keep this quite small so that they can enlarge it.  Ask students to show you the parallelogram. Pick out a few, including incorrect parallelograms.</w:t>
            </w:r>
          </w:p>
          <w:p w:rsidR="00A44BF0" w:rsidRDefault="00B27FFD" w:rsidP="00B27FFD">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Students should find the area of the parallelogram. They did this last lesson too, so can refer to that work if needs be.</w:t>
            </w:r>
          </w:p>
          <w:p w:rsidR="00B27FFD" w:rsidRPr="00B97E12" w:rsidRDefault="00B27FFD" w:rsidP="00E24DA9">
            <w:pPr>
              <w:pStyle w:val="NormalWeb"/>
              <w:shd w:val="clear" w:color="auto" w:fill="FFFFFF"/>
              <w:spacing w:before="0" w:beforeAutospacing="0" w:after="315" w:afterAutospacing="0" w:line="315" w:lineRule="atLeast"/>
              <w:rPr>
                <w:rFonts w:ascii="Calibri" w:eastAsia="Calibri" w:hAnsi="Calibri" w:cs="Calibri"/>
                <w:sz w:val="20"/>
                <w:szCs w:val="22"/>
              </w:rPr>
            </w:pPr>
            <w:r>
              <w:rPr>
                <w:rFonts w:ascii="Calibri" w:eastAsia="Calibri" w:hAnsi="Calibri" w:cs="Calibri"/>
                <w:color w:val="000000"/>
                <w:sz w:val="20"/>
                <w:szCs w:val="22"/>
              </w:rPr>
              <w:t xml:space="preserve">Repeat with the trapezium in </w:t>
            </w:r>
            <w:r w:rsidR="00E24DA9">
              <w:rPr>
                <w:rFonts w:ascii="Calibri" w:eastAsia="Calibri" w:hAnsi="Calibri" w:cs="Calibri"/>
                <w:color w:val="000000"/>
                <w:sz w:val="20"/>
                <w:szCs w:val="22"/>
              </w:rPr>
              <w:t>quadrant 3.</w:t>
            </w:r>
          </w:p>
        </w:tc>
      </w:tr>
      <w:tr w:rsidR="003D5EFC" w:rsidTr="00E5147A">
        <w:tc>
          <w:tcPr>
            <w:tcW w:w="2215" w:type="dxa"/>
            <w:tcBorders>
              <w:bottom w:val="single" w:sz="4" w:space="0" w:color="000000"/>
            </w:tcBorders>
          </w:tcPr>
          <w:p w:rsidR="003D5EFC" w:rsidRDefault="003D5EFC" w:rsidP="00E5147A">
            <w:r>
              <w:rPr>
                <w:rFonts w:ascii="Calibri" w:eastAsia="Calibri" w:hAnsi="Calibri" w:cs="Calibri"/>
                <w:sz w:val="20"/>
                <w:szCs w:val="20"/>
              </w:rPr>
              <w:t>Questions for progression</w:t>
            </w:r>
          </w:p>
        </w:tc>
        <w:tc>
          <w:tcPr>
            <w:tcW w:w="7385" w:type="dxa"/>
            <w:tcBorders>
              <w:bottom w:val="single" w:sz="4" w:space="0" w:color="000000"/>
            </w:tcBorders>
          </w:tcPr>
          <w:p w:rsidR="00B27FFD" w:rsidRDefault="00A44BF0" w:rsidP="00B27FFD">
            <w:pPr>
              <w:pStyle w:val="ListParagraph"/>
              <w:numPr>
                <w:ilvl w:val="0"/>
                <w:numId w:val="5"/>
              </w:numPr>
              <w:jc w:val="left"/>
              <w:rPr>
                <w:rFonts w:asciiTheme="minorHAnsi" w:hAnsiTheme="minorHAnsi"/>
                <w:i/>
                <w:sz w:val="20"/>
                <w:szCs w:val="22"/>
              </w:rPr>
            </w:pPr>
            <w:r w:rsidRPr="00A44BF0">
              <w:rPr>
                <w:rFonts w:asciiTheme="minorHAnsi" w:hAnsiTheme="minorHAnsi"/>
                <w:i/>
                <w:sz w:val="20"/>
                <w:szCs w:val="22"/>
              </w:rPr>
              <w:t>Wh</w:t>
            </w:r>
            <w:r w:rsidR="00B27FFD">
              <w:rPr>
                <w:rFonts w:asciiTheme="minorHAnsi" w:hAnsiTheme="minorHAnsi"/>
                <w:i/>
                <w:sz w:val="20"/>
                <w:szCs w:val="22"/>
              </w:rPr>
              <w:t>y is this shape not a parallelogram?</w:t>
            </w:r>
          </w:p>
          <w:p w:rsidR="00B27FFD" w:rsidRPr="00A44BF0" w:rsidRDefault="00B27FFD" w:rsidP="00B27FFD">
            <w:pPr>
              <w:pStyle w:val="ListParagraph"/>
              <w:numPr>
                <w:ilvl w:val="0"/>
                <w:numId w:val="5"/>
              </w:numPr>
              <w:jc w:val="left"/>
              <w:rPr>
                <w:rFonts w:asciiTheme="minorHAnsi" w:hAnsiTheme="minorHAnsi"/>
                <w:i/>
                <w:sz w:val="20"/>
                <w:szCs w:val="22"/>
              </w:rPr>
            </w:pPr>
            <w:r>
              <w:rPr>
                <w:rFonts w:asciiTheme="minorHAnsi" w:hAnsiTheme="minorHAnsi"/>
                <w:i/>
                <w:sz w:val="20"/>
                <w:szCs w:val="22"/>
              </w:rPr>
              <w:t>What are the key features of a parallelogram?</w:t>
            </w:r>
          </w:p>
          <w:p w:rsidR="00B97E12" w:rsidRDefault="00B27FFD" w:rsidP="00A44BF0">
            <w:pPr>
              <w:pStyle w:val="ListParagraph"/>
              <w:numPr>
                <w:ilvl w:val="0"/>
                <w:numId w:val="5"/>
              </w:numPr>
              <w:jc w:val="left"/>
              <w:rPr>
                <w:rFonts w:asciiTheme="minorHAnsi" w:hAnsiTheme="minorHAnsi"/>
                <w:i/>
                <w:sz w:val="20"/>
                <w:szCs w:val="22"/>
              </w:rPr>
            </w:pPr>
            <w:r>
              <w:rPr>
                <w:rFonts w:asciiTheme="minorHAnsi" w:hAnsiTheme="minorHAnsi"/>
                <w:i/>
                <w:sz w:val="20"/>
                <w:szCs w:val="22"/>
              </w:rPr>
              <w:t>How do you find the area of a parallelogram?</w:t>
            </w:r>
          </w:p>
          <w:p w:rsidR="00B27FFD" w:rsidRDefault="00B27FFD" w:rsidP="00A44BF0">
            <w:pPr>
              <w:pStyle w:val="ListParagraph"/>
              <w:numPr>
                <w:ilvl w:val="0"/>
                <w:numId w:val="5"/>
              </w:numPr>
              <w:jc w:val="left"/>
              <w:rPr>
                <w:rFonts w:asciiTheme="minorHAnsi" w:hAnsiTheme="minorHAnsi"/>
                <w:i/>
                <w:sz w:val="20"/>
                <w:szCs w:val="22"/>
              </w:rPr>
            </w:pPr>
            <w:r>
              <w:rPr>
                <w:rFonts w:asciiTheme="minorHAnsi" w:hAnsiTheme="minorHAnsi"/>
                <w:i/>
                <w:sz w:val="20"/>
                <w:szCs w:val="22"/>
              </w:rPr>
              <w:t>Which lengths do you use?</w:t>
            </w:r>
          </w:p>
          <w:p w:rsidR="00B27FFD" w:rsidRDefault="00B27FFD" w:rsidP="00A44BF0">
            <w:pPr>
              <w:pStyle w:val="ListParagraph"/>
              <w:numPr>
                <w:ilvl w:val="0"/>
                <w:numId w:val="5"/>
              </w:numPr>
              <w:jc w:val="left"/>
              <w:rPr>
                <w:rFonts w:asciiTheme="minorHAnsi" w:hAnsiTheme="minorHAnsi"/>
                <w:i/>
                <w:sz w:val="20"/>
                <w:szCs w:val="22"/>
              </w:rPr>
            </w:pPr>
            <w:r>
              <w:rPr>
                <w:rFonts w:asciiTheme="minorHAnsi" w:hAnsiTheme="minorHAnsi"/>
                <w:i/>
                <w:sz w:val="20"/>
                <w:szCs w:val="22"/>
              </w:rPr>
              <w:t>Which length is not needed?</w:t>
            </w:r>
          </w:p>
          <w:p w:rsidR="00B27FFD" w:rsidRDefault="00B27FFD" w:rsidP="00A44BF0">
            <w:pPr>
              <w:pStyle w:val="ListParagraph"/>
              <w:numPr>
                <w:ilvl w:val="0"/>
                <w:numId w:val="5"/>
              </w:numPr>
              <w:jc w:val="left"/>
              <w:rPr>
                <w:rFonts w:asciiTheme="minorHAnsi" w:hAnsiTheme="minorHAnsi"/>
                <w:i/>
                <w:sz w:val="20"/>
                <w:szCs w:val="22"/>
              </w:rPr>
            </w:pPr>
            <w:r>
              <w:rPr>
                <w:rFonts w:asciiTheme="minorHAnsi" w:hAnsiTheme="minorHAnsi"/>
                <w:i/>
                <w:sz w:val="20"/>
                <w:szCs w:val="22"/>
              </w:rPr>
              <w:t>How can you find the perpendicular height of this parallelogram?</w:t>
            </w:r>
          </w:p>
          <w:p w:rsidR="00B27FFD" w:rsidRPr="00B27FFD" w:rsidRDefault="00B27FFD" w:rsidP="00B27FFD">
            <w:pPr>
              <w:pStyle w:val="ListParagraph"/>
              <w:numPr>
                <w:ilvl w:val="0"/>
                <w:numId w:val="5"/>
              </w:numPr>
              <w:jc w:val="left"/>
              <w:rPr>
                <w:rFonts w:asciiTheme="minorHAnsi" w:hAnsiTheme="minorHAnsi"/>
                <w:i/>
                <w:sz w:val="20"/>
                <w:szCs w:val="22"/>
              </w:rPr>
            </w:pPr>
            <w:r w:rsidRPr="00B27FFD">
              <w:rPr>
                <w:rFonts w:asciiTheme="minorHAnsi" w:hAnsiTheme="minorHAnsi"/>
                <w:i/>
                <w:sz w:val="20"/>
                <w:szCs w:val="22"/>
              </w:rPr>
              <w:t>What is the area of the new parallelogram?</w:t>
            </w:r>
          </w:p>
          <w:p w:rsidR="00B27FFD" w:rsidRPr="00B27FFD" w:rsidRDefault="00B27FFD" w:rsidP="00B27FFD">
            <w:pPr>
              <w:pStyle w:val="ListParagraph"/>
              <w:numPr>
                <w:ilvl w:val="0"/>
                <w:numId w:val="5"/>
              </w:numPr>
              <w:jc w:val="left"/>
              <w:rPr>
                <w:rFonts w:asciiTheme="minorHAnsi" w:hAnsiTheme="minorHAnsi"/>
                <w:i/>
                <w:sz w:val="20"/>
                <w:szCs w:val="22"/>
              </w:rPr>
            </w:pPr>
            <w:r w:rsidRPr="00B27FFD">
              <w:rPr>
                <w:rFonts w:asciiTheme="minorHAnsi" w:hAnsiTheme="minorHAnsi"/>
                <w:i/>
                <w:sz w:val="20"/>
                <w:szCs w:val="22"/>
              </w:rPr>
              <w:t>How does it relate to the area of the original parallelogram?</w:t>
            </w:r>
          </w:p>
          <w:p w:rsidR="00B27FFD" w:rsidRPr="00B27FFD" w:rsidRDefault="00B27FFD" w:rsidP="00B27FFD">
            <w:pPr>
              <w:pStyle w:val="ListParagraph"/>
              <w:numPr>
                <w:ilvl w:val="0"/>
                <w:numId w:val="5"/>
              </w:numPr>
              <w:jc w:val="left"/>
              <w:rPr>
                <w:rFonts w:asciiTheme="minorHAnsi" w:hAnsiTheme="minorHAnsi"/>
                <w:i/>
                <w:sz w:val="20"/>
                <w:szCs w:val="22"/>
              </w:rPr>
            </w:pPr>
            <w:r w:rsidRPr="00B27FFD">
              <w:rPr>
                <w:rFonts w:asciiTheme="minorHAnsi" w:hAnsiTheme="minorHAnsi"/>
                <w:i/>
                <w:sz w:val="20"/>
                <w:szCs w:val="22"/>
              </w:rPr>
              <w:t>Can you draw your original shape inside your new shape exactly 4 times?</w:t>
            </w:r>
          </w:p>
        </w:tc>
      </w:tr>
    </w:tbl>
    <w:p w:rsidR="003D5EFC" w:rsidRDefault="003D5EFC" w:rsidP="00D40649">
      <w:pPr>
        <w:spacing w:after="240"/>
      </w:pPr>
    </w:p>
    <w:p w:rsidR="007B680E" w:rsidRDefault="007B680E" w:rsidP="00B97E12">
      <w:pPr>
        <w:spacing w:after="240"/>
        <w:jc w:val="both"/>
      </w:pPr>
    </w:p>
    <w:p w:rsidR="00E24DA9" w:rsidRDefault="00E24DA9" w:rsidP="00B97E12">
      <w:pPr>
        <w:spacing w:after="240"/>
        <w:jc w:val="both"/>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E24DA9" w:rsidTr="00AF3052">
        <w:tc>
          <w:tcPr>
            <w:tcW w:w="9600" w:type="dxa"/>
            <w:gridSpan w:val="2"/>
            <w:tcBorders>
              <w:bottom w:val="single" w:sz="4" w:space="0" w:color="000000"/>
            </w:tcBorders>
          </w:tcPr>
          <w:p w:rsidR="00E24DA9" w:rsidRPr="003D5EFC" w:rsidRDefault="00E24DA9" w:rsidP="00AF3052">
            <w:pPr>
              <w:pStyle w:val="NormalWeb"/>
              <w:spacing w:before="0" w:beforeAutospacing="0" w:after="0" w:afterAutospacing="0"/>
              <w:ind w:right="113"/>
              <w:rPr>
                <w:rFonts w:ascii="Calibri" w:hAnsi="Calibri"/>
                <w:b/>
                <w:bCs/>
                <w:color w:val="000000"/>
                <w:sz w:val="20"/>
                <w:szCs w:val="20"/>
              </w:rPr>
            </w:pPr>
            <w:r w:rsidRPr="003D5EFC">
              <w:rPr>
                <w:rFonts w:ascii="Calibri" w:hAnsi="Calibri"/>
                <w:b/>
                <w:bCs/>
                <w:color w:val="000000"/>
                <w:sz w:val="20"/>
                <w:szCs w:val="20"/>
              </w:rPr>
              <w:lastRenderedPageBreak/>
              <w:t xml:space="preserve">Activity </w:t>
            </w:r>
            <w:r>
              <w:rPr>
                <w:rFonts w:ascii="Calibri" w:hAnsi="Calibri"/>
                <w:b/>
                <w:bCs/>
                <w:color w:val="000000"/>
                <w:sz w:val="20"/>
                <w:szCs w:val="20"/>
              </w:rPr>
              <w:t>3:</w:t>
            </w:r>
            <w:r w:rsidRPr="003D5EFC">
              <w:rPr>
                <w:rFonts w:ascii="Calibri" w:hAnsi="Calibri"/>
                <w:b/>
                <w:bCs/>
                <w:color w:val="000000"/>
                <w:sz w:val="20"/>
                <w:szCs w:val="20"/>
              </w:rPr>
              <w:t xml:space="preserve"> </w:t>
            </w:r>
          </w:p>
          <w:p w:rsidR="00E24DA9" w:rsidRPr="00B97E12" w:rsidRDefault="00E24DA9" w:rsidP="00AF3052">
            <w:pPr>
              <w:pStyle w:val="NormalWeb"/>
              <w:shd w:val="clear" w:color="auto" w:fill="FFFFFF"/>
              <w:spacing w:before="0" w:beforeAutospacing="0" w:after="315" w:afterAutospacing="0" w:line="315" w:lineRule="atLeast"/>
              <w:rPr>
                <w:rFonts w:ascii="Calibri" w:eastAsia="Calibri" w:hAnsi="Calibri" w:cs="Calibri"/>
                <w:sz w:val="20"/>
                <w:szCs w:val="22"/>
              </w:rPr>
            </w:pPr>
            <w:r>
              <w:rPr>
                <w:rFonts w:ascii="Calibri" w:eastAsia="Calibri" w:hAnsi="Calibri" w:cs="Calibri"/>
                <w:color w:val="000000"/>
                <w:sz w:val="20"/>
                <w:szCs w:val="22"/>
              </w:rPr>
              <w:t xml:space="preserve">Students draw </w:t>
            </w:r>
            <w:r w:rsidRPr="00B27FFD">
              <w:rPr>
                <w:rFonts w:ascii="Calibri" w:eastAsia="Calibri" w:hAnsi="Calibri" w:cs="Calibri"/>
                <w:color w:val="000000"/>
                <w:sz w:val="20"/>
                <w:szCs w:val="22"/>
              </w:rPr>
              <w:t>a</w:t>
            </w:r>
            <w:r>
              <w:rPr>
                <w:rFonts w:ascii="Calibri" w:eastAsia="Calibri" w:hAnsi="Calibri" w:cs="Calibri"/>
                <w:color w:val="000000"/>
                <w:sz w:val="20"/>
                <w:szCs w:val="22"/>
              </w:rPr>
              <w:t>n L shape in the fourth quadrant.</w:t>
            </w:r>
          </w:p>
        </w:tc>
      </w:tr>
      <w:tr w:rsidR="00E24DA9" w:rsidTr="00AF3052">
        <w:tc>
          <w:tcPr>
            <w:tcW w:w="2215" w:type="dxa"/>
            <w:tcBorders>
              <w:bottom w:val="single" w:sz="4" w:space="0" w:color="000000"/>
            </w:tcBorders>
          </w:tcPr>
          <w:p w:rsidR="00E24DA9" w:rsidRDefault="00E24DA9" w:rsidP="00AF3052">
            <w:r>
              <w:rPr>
                <w:rFonts w:ascii="Calibri" w:eastAsia="Calibri" w:hAnsi="Calibri" w:cs="Calibri"/>
                <w:sz w:val="20"/>
                <w:szCs w:val="20"/>
              </w:rPr>
              <w:t>Questions for progression</w:t>
            </w:r>
          </w:p>
        </w:tc>
        <w:tc>
          <w:tcPr>
            <w:tcW w:w="7385" w:type="dxa"/>
            <w:tcBorders>
              <w:bottom w:val="single" w:sz="4" w:space="0" w:color="000000"/>
            </w:tcBorders>
          </w:tcPr>
          <w:p w:rsidR="00E24DA9" w:rsidRDefault="00E24DA9" w:rsidP="00E24DA9">
            <w:pPr>
              <w:pStyle w:val="ListParagraph"/>
              <w:numPr>
                <w:ilvl w:val="0"/>
                <w:numId w:val="5"/>
              </w:numPr>
              <w:jc w:val="left"/>
              <w:rPr>
                <w:rFonts w:asciiTheme="minorHAnsi" w:hAnsiTheme="minorHAnsi"/>
                <w:i/>
                <w:sz w:val="20"/>
                <w:szCs w:val="22"/>
              </w:rPr>
            </w:pPr>
            <w:r>
              <w:rPr>
                <w:rFonts w:asciiTheme="minorHAnsi" w:hAnsiTheme="minorHAnsi"/>
                <w:i/>
                <w:sz w:val="20"/>
                <w:szCs w:val="22"/>
              </w:rPr>
              <w:t>Can you explain how you found the area of the L shape?</w:t>
            </w:r>
          </w:p>
          <w:p w:rsidR="00E24DA9" w:rsidRDefault="00E24DA9" w:rsidP="00E24DA9">
            <w:pPr>
              <w:pStyle w:val="ListParagraph"/>
              <w:numPr>
                <w:ilvl w:val="0"/>
                <w:numId w:val="5"/>
              </w:numPr>
              <w:jc w:val="left"/>
              <w:rPr>
                <w:rFonts w:asciiTheme="minorHAnsi" w:hAnsiTheme="minorHAnsi"/>
                <w:i/>
                <w:sz w:val="20"/>
                <w:szCs w:val="22"/>
              </w:rPr>
            </w:pPr>
            <w:r>
              <w:rPr>
                <w:rFonts w:asciiTheme="minorHAnsi" w:hAnsiTheme="minorHAnsi"/>
                <w:i/>
                <w:sz w:val="20"/>
                <w:szCs w:val="22"/>
              </w:rPr>
              <w:t>Is there another way?</w:t>
            </w:r>
          </w:p>
          <w:p w:rsidR="00E24DA9" w:rsidRDefault="00E24DA9" w:rsidP="00E24DA9">
            <w:pPr>
              <w:pStyle w:val="ListParagraph"/>
              <w:numPr>
                <w:ilvl w:val="0"/>
                <w:numId w:val="5"/>
              </w:numPr>
              <w:jc w:val="left"/>
              <w:rPr>
                <w:rFonts w:asciiTheme="minorHAnsi" w:hAnsiTheme="minorHAnsi"/>
                <w:i/>
                <w:sz w:val="20"/>
                <w:szCs w:val="22"/>
              </w:rPr>
            </w:pPr>
            <w:r>
              <w:rPr>
                <w:rFonts w:asciiTheme="minorHAnsi" w:hAnsiTheme="minorHAnsi"/>
                <w:i/>
                <w:sz w:val="20"/>
                <w:szCs w:val="22"/>
              </w:rPr>
              <w:t>And another?</w:t>
            </w:r>
          </w:p>
          <w:p w:rsidR="00E24DA9" w:rsidRPr="00E24DA9" w:rsidRDefault="00E24DA9" w:rsidP="00E24DA9">
            <w:pPr>
              <w:pStyle w:val="ListParagraph"/>
              <w:numPr>
                <w:ilvl w:val="0"/>
                <w:numId w:val="5"/>
              </w:numPr>
              <w:jc w:val="left"/>
              <w:rPr>
                <w:rFonts w:asciiTheme="minorHAnsi" w:hAnsiTheme="minorHAnsi"/>
                <w:i/>
                <w:sz w:val="20"/>
                <w:szCs w:val="22"/>
              </w:rPr>
            </w:pPr>
            <w:r w:rsidRPr="00E24DA9">
              <w:rPr>
                <w:rFonts w:asciiTheme="minorHAnsi" w:hAnsiTheme="minorHAnsi"/>
                <w:i/>
                <w:sz w:val="20"/>
                <w:szCs w:val="22"/>
              </w:rPr>
              <w:t>What is the area of the new L shape?</w:t>
            </w:r>
          </w:p>
          <w:p w:rsidR="00E24DA9" w:rsidRPr="00E24DA9" w:rsidRDefault="00E24DA9" w:rsidP="00E24DA9">
            <w:pPr>
              <w:pStyle w:val="ListParagraph"/>
              <w:numPr>
                <w:ilvl w:val="0"/>
                <w:numId w:val="5"/>
              </w:numPr>
              <w:jc w:val="left"/>
              <w:rPr>
                <w:rFonts w:asciiTheme="minorHAnsi" w:hAnsiTheme="minorHAnsi"/>
                <w:i/>
                <w:sz w:val="20"/>
                <w:szCs w:val="22"/>
              </w:rPr>
            </w:pPr>
            <w:r w:rsidRPr="00E24DA9">
              <w:rPr>
                <w:rFonts w:asciiTheme="minorHAnsi" w:hAnsiTheme="minorHAnsi"/>
                <w:i/>
                <w:sz w:val="20"/>
                <w:szCs w:val="22"/>
              </w:rPr>
              <w:t>How does it relate to the area of the original L shape?</w:t>
            </w:r>
          </w:p>
          <w:p w:rsidR="00E24DA9" w:rsidRPr="00E24DA9" w:rsidRDefault="00E24DA9" w:rsidP="00E24DA9">
            <w:pPr>
              <w:pStyle w:val="ListParagraph"/>
              <w:numPr>
                <w:ilvl w:val="0"/>
                <w:numId w:val="5"/>
              </w:numPr>
              <w:jc w:val="left"/>
              <w:rPr>
                <w:rFonts w:asciiTheme="minorHAnsi" w:hAnsiTheme="minorHAnsi"/>
                <w:i/>
                <w:sz w:val="20"/>
                <w:szCs w:val="22"/>
              </w:rPr>
            </w:pPr>
            <w:r w:rsidRPr="00E24DA9">
              <w:rPr>
                <w:rFonts w:asciiTheme="minorHAnsi" w:hAnsiTheme="minorHAnsi"/>
                <w:i/>
                <w:sz w:val="20"/>
                <w:szCs w:val="22"/>
              </w:rPr>
              <w:t>Can you draw your original shape inside your new shape exactly 9 times?</w:t>
            </w:r>
          </w:p>
        </w:tc>
      </w:tr>
    </w:tbl>
    <w:p w:rsidR="00E24DA9" w:rsidRDefault="00E24DA9" w:rsidP="00B97E12">
      <w:pPr>
        <w:spacing w:after="240"/>
        <w:jc w:val="both"/>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E24DA9" w:rsidTr="00AF3052">
        <w:tc>
          <w:tcPr>
            <w:tcW w:w="9600" w:type="dxa"/>
            <w:gridSpan w:val="2"/>
            <w:tcBorders>
              <w:bottom w:val="single" w:sz="4" w:space="0" w:color="000000"/>
            </w:tcBorders>
          </w:tcPr>
          <w:p w:rsidR="00E24DA9" w:rsidRPr="003D5EFC" w:rsidRDefault="00E24DA9" w:rsidP="00AF3052">
            <w:pPr>
              <w:pStyle w:val="NormalWeb"/>
              <w:spacing w:before="0" w:beforeAutospacing="0" w:after="0" w:afterAutospacing="0"/>
              <w:ind w:right="113"/>
              <w:rPr>
                <w:rFonts w:ascii="Calibri" w:hAnsi="Calibri"/>
                <w:b/>
                <w:bCs/>
                <w:color w:val="000000"/>
                <w:sz w:val="20"/>
                <w:szCs w:val="20"/>
              </w:rPr>
            </w:pPr>
            <w:r w:rsidRPr="003D5EFC">
              <w:rPr>
                <w:rFonts w:ascii="Calibri" w:hAnsi="Calibri"/>
                <w:b/>
                <w:bCs/>
                <w:color w:val="000000"/>
                <w:sz w:val="20"/>
                <w:szCs w:val="20"/>
              </w:rPr>
              <w:t xml:space="preserve">Activity </w:t>
            </w:r>
            <w:r>
              <w:rPr>
                <w:rFonts w:ascii="Calibri" w:hAnsi="Calibri"/>
                <w:b/>
                <w:bCs/>
                <w:color w:val="000000"/>
                <w:sz w:val="20"/>
                <w:szCs w:val="20"/>
              </w:rPr>
              <w:t>3:</w:t>
            </w:r>
            <w:r w:rsidRPr="003D5EFC">
              <w:rPr>
                <w:rFonts w:ascii="Calibri" w:hAnsi="Calibri"/>
                <w:b/>
                <w:bCs/>
                <w:color w:val="000000"/>
                <w:sz w:val="20"/>
                <w:szCs w:val="20"/>
              </w:rPr>
              <w:t xml:space="preserve"> </w:t>
            </w:r>
          </w:p>
          <w:p w:rsidR="00000000" w:rsidRPr="00E24DA9" w:rsidRDefault="00E24DA9" w:rsidP="00E24DA9">
            <w:pPr>
              <w:pStyle w:val="NormalWeb"/>
              <w:shd w:val="clear" w:color="auto" w:fill="FFFFFF"/>
              <w:spacing w:before="240" w:beforeAutospacing="0" w:after="0" w:afterAutospacing="0"/>
              <w:jc w:val="both"/>
              <w:rPr>
                <w:rFonts w:ascii="Calibri" w:eastAsia="Calibri" w:hAnsi="Calibri" w:cs="Calibri"/>
                <w:sz w:val="20"/>
                <w:szCs w:val="22"/>
              </w:rPr>
            </w:pPr>
            <w:r>
              <w:rPr>
                <w:rFonts w:ascii="Calibri" w:eastAsia="Calibri" w:hAnsi="Calibri" w:cs="Calibri"/>
                <w:sz w:val="20"/>
                <w:szCs w:val="22"/>
              </w:rPr>
              <w:t>Students c</w:t>
            </w:r>
            <w:r w:rsidR="0082787A" w:rsidRPr="00E24DA9">
              <w:rPr>
                <w:rFonts w:ascii="Calibri" w:eastAsia="Calibri" w:hAnsi="Calibri" w:cs="Calibri"/>
                <w:sz w:val="20"/>
                <w:szCs w:val="22"/>
              </w:rPr>
              <w:t xml:space="preserve">hoose an enlargement that </w:t>
            </w:r>
            <w:r>
              <w:rPr>
                <w:rFonts w:ascii="Calibri" w:eastAsia="Calibri" w:hAnsi="Calibri" w:cs="Calibri"/>
                <w:sz w:val="20"/>
                <w:szCs w:val="22"/>
              </w:rPr>
              <w:t>has</w:t>
            </w:r>
            <w:r w:rsidR="0082787A" w:rsidRPr="00E24DA9">
              <w:rPr>
                <w:rFonts w:ascii="Calibri" w:eastAsia="Calibri" w:hAnsi="Calibri" w:cs="Calibri"/>
                <w:sz w:val="20"/>
                <w:szCs w:val="22"/>
              </w:rPr>
              <w:t xml:space="preserve"> just </w:t>
            </w:r>
            <w:r>
              <w:rPr>
                <w:rFonts w:ascii="Calibri" w:eastAsia="Calibri" w:hAnsi="Calibri" w:cs="Calibri"/>
                <w:sz w:val="20"/>
                <w:szCs w:val="22"/>
              </w:rPr>
              <w:t xml:space="preserve">been </w:t>
            </w:r>
            <w:r w:rsidR="0082787A" w:rsidRPr="00E24DA9">
              <w:rPr>
                <w:rFonts w:ascii="Calibri" w:eastAsia="Calibri" w:hAnsi="Calibri" w:cs="Calibri"/>
                <w:sz w:val="20"/>
                <w:szCs w:val="22"/>
              </w:rPr>
              <w:t xml:space="preserve">discussed and write it up in </w:t>
            </w:r>
            <w:r>
              <w:rPr>
                <w:rFonts w:ascii="Calibri" w:eastAsia="Calibri" w:hAnsi="Calibri" w:cs="Calibri"/>
                <w:sz w:val="20"/>
                <w:szCs w:val="22"/>
              </w:rPr>
              <w:t>their</w:t>
            </w:r>
            <w:r w:rsidR="0082787A" w:rsidRPr="00E24DA9">
              <w:rPr>
                <w:rFonts w:ascii="Calibri" w:eastAsia="Calibri" w:hAnsi="Calibri" w:cs="Calibri"/>
                <w:sz w:val="20"/>
                <w:szCs w:val="22"/>
              </w:rPr>
              <w:t xml:space="preserve"> book.  </w:t>
            </w:r>
            <w:r>
              <w:rPr>
                <w:rFonts w:ascii="Calibri" w:eastAsia="Calibri" w:hAnsi="Calibri" w:cs="Calibri"/>
                <w:sz w:val="20"/>
                <w:szCs w:val="22"/>
              </w:rPr>
              <w:t>They can make this as easy or as difficult as it needs to be.</w:t>
            </w:r>
          </w:p>
          <w:p w:rsidR="00E24DA9" w:rsidRPr="00E24DA9" w:rsidRDefault="00E24DA9" w:rsidP="00E24DA9">
            <w:pPr>
              <w:pStyle w:val="NormalWeb"/>
              <w:shd w:val="clear" w:color="auto" w:fill="FFFFFF"/>
              <w:spacing w:before="240" w:beforeAutospacing="0" w:after="0" w:afterAutospacing="0"/>
              <w:jc w:val="both"/>
              <w:rPr>
                <w:rFonts w:ascii="Calibri" w:eastAsia="Calibri" w:hAnsi="Calibri" w:cs="Calibri"/>
                <w:sz w:val="20"/>
                <w:szCs w:val="22"/>
              </w:rPr>
            </w:pPr>
            <w:r>
              <w:rPr>
                <w:rFonts w:ascii="Calibri" w:eastAsia="Calibri" w:hAnsi="Calibri" w:cs="Calibri"/>
                <w:sz w:val="20"/>
                <w:szCs w:val="22"/>
              </w:rPr>
              <w:t>They</w:t>
            </w:r>
            <w:r w:rsidRPr="00E24DA9">
              <w:rPr>
                <w:rFonts w:ascii="Calibri" w:eastAsia="Calibri" w:hAnsi="Calibri" w:cs="Calibri"/>
                <w:sz w:val="20"/>
                <w:szCs w:val="22"/>
              </w:rPr>
              <w:t xml:space="preserve"> must explain how </w:t>
            </w:r>
            <w:r>
              <w:rPr>
                <w:rFonts w:ascii="Calibri" w:eastAsia="Calibri" w:hAnsi="Calibri" w:cs="Calibri"/>
                <w:sz w:val="20"/>
                <w:szCs w:val="22"/>
              </w:rPr>
              <w:t>they</w:t>
            </w:r>
            <w:r w:rsidRPr="00E24DA9">
              <w:rPr>
                <w:rFonts w:ascii="Calibri" w:eastAsia="Calibri" w:hAnsi="Calibri" w:cs="Calibri"/>
                <w:sz w:val="20"/>
                <w:szCs w:val="22"/>
              </w:rPr>
              <w:t xml:space="preserve"> found the area of the original shape and the </w:t>
            </w:r>
            <w:r>
              <w:rPr>
                <w:rFonts w:ascii="Calibri" w:eastAsia="Calibri" w:hAnsi="Calibri" w:cs="Calibri"/>
                <w:sz w:val="20"/>
                <w:szCs w:val="22"/>
              </w:rPr>
              <w:t>new shape and e</w:t>
            </w:r>
            <w:r w:rsidRPr="00E24DA9">
              <w:rPr>
                <w:rFonts w:ascii="Calibri" w:eastAsia="Calibri" w:hAnsi="Calibri" w:cs="Calibri"/>
                <w:sz w:val="20"/>
                <w:szCs w:val="22"/>
              </w:rPr>
              <w:t>xplain what happened to the shape after multiplying the coordinates.</w:t>
            </w:r>
          </w:p>
          <w:p w:rsidR="00E24DA9" w:rsidRDefault="00E24DA9" w:rsidP="00E24DA9">
            <w:pPr>
              <w:pStyle w:val="NormalWeb"/>
              <w:shd w:val="clear" w:color="auto" w:fill="FFFFFF"/>
              <w:spacing w:before="240" w:beforeAutospacing="0" w:after="0" w:afterAutospacing="0"/>
              <w:jc w:val="both"/>
              <w:rPr>
                <w:rFonts w:ascii="Calibri" w:eastAsia="Calibri" w:hAnsi="Calibri" w:cs="Calibri"/>
                <w:sz w:val="20"/>
                <w:szCs w:val="22"/>
              </w:rPr>
            </w:pPr>
            <w:r>
              <w:rPr>
                <w:rFonts w:ascii="Calibri" w:eastAsia="Calibri" w:hAnsi="Calibri" w:cs="Calibri"/>
                <w:sz w:val="20"/>
                <w:szCs w:val="22"/>
              </w:rPr>
              <w:t>They then copy the sentences and fill the gaps in their books.</w:t>
            </w:r>
          </w:p>
          <w:p w:rsidR="00E24DA9" w:rsidRPr="00B97E12" w:rsidRDefault="00E24DA9" w:rsidP="00E24DA9">
            <w:pPr>
              <w:pStyle w:val="NormalWeb"/>
              <w:shd w:val="clear" w:color="auto" w:fill="FFFFFF"/>
              <w:spacing w:before="240" w:beforeAutospacing="0" w:after="0" w:afterAutospacing="0"/>
              <w:jc w:val="both"/>
              <w:rPr>
                <w:rFonts w:ascii="Calibri" w:eastAsia="Calibri" w:hAnsi="Calibri" w:cs="Calibri"/>
                <w:sz w:val="20"/>
                <w:szCs w:val="22"/>
              </w:rPr>
            </w:pPr>
            <w:r>
              <w:rPr>
                <w:rFonts w:ascii="Calibri" w:eastAsia="Calibri" w:hAnsi="Calibri" w:cs="Calibri"/>
                <w:sz w:val="20"/>
                <w:szCs w:val="22"/>
              </w:rPr>
              <w:t>The challenge questions are available for those who finish. These questions include generalising for scale factor n; using a fractional scale factor and using a negative scale factor.</w:t>
            </w:r>
          </w:p>
        </w:tc>
      </w:tr>
      <w:tr w:rsidR="00E24DA9" w:rsidTr="00AF3052">
        <w:tc>
          <w:tcPr>
            <w:tcW w:w="2215" w:type="dxa"/>
            <w:tcBorders>
              <w:bottom w:val="single" w:sz="4" w:space="0" w:color="000000"/>
            </w:tcBorders>
          </w:tcPr>
          <w:p w:rsidR="00E24DA9" w:rsidRDefault="00E24DA9" w:rsidP="00AF3052">
            <w:r>
              <w:rPr>
                <w:rFonts w:ascii="Calibri" w:eastAsia="Calibri" w:hAnsi="Calibri" w:cs="Calibri"/>
                <w:sz w:val="20"/>
                <w:szCs w:val="20"/>
              </w:rPr>
              <w:t>Questions for progression</w:t>
            </w:r>
          </w:p>
        </w:tc>
        <w:tc>
          <w:tcPr>
            <w:tcW w:w="7385" w:type="dxa"/>
            <w:tcBorders>
              <w:bottom w:val="single" w:sz="4" w:space="0" w:color="000000"/>
            </w:tcBorders>
          </w:tcPr>
          <w:p w:rsidR="00E24DA9" w:rsidRDefault="00E24DA9" w:rsidP="00E24DA9">
            <w:pPr>
              <w:pStyle w:val="ListParagraph"/>
              <w:numPr>
                <w:ilvl w:val="0"/>
                <w:numId w:val="5"/>
              </w:numPr>
              <w:jc w:val="left"/>
              <w:rPr>
                <w:rFonts w:asciiTheme="minorHAnsi" w:hAnsiTheme="minorHAnsi"/>
                <w:i/>
                <w:sz w:val="20"/>
                <w:szCs w:val="22"/>
              </w:rPr>
            </w:pPr>
            <w:r>
              <w:rPr>
                <w:rFonts w:asciiTheme="minorHAnsi" w:hAnsiTheme="minorHAnsi"/>
                <w:i/>
                <w:sz w:val="20"/>
                <w:szCs w:val="22"/>
              </w:rPr>
              <w:t>Which shape will you be drawing?</w:t>
            </w:r>
          </w:p>
          <w:p w:rsidR="00E24DA9" w:rsidRDefault="00E24DA9" w:rsidP="00E24DA9">
            <w:pPr>
              <w:pStyle w:val="ListParagraph"/>
              <w:numPr>
                <w:ilvl w:val="0"/>
                <w:numId w:val="5"/>
              </w:numPr>
              <w:jc w:val="left"/>
              <w:rPr>
                <w:rFonts w:asciiTheme="minorHAnsi" w:hAnsiTheme="minorHAnsi"/>
                <w:i/>
                <w:sz w:val="20"/>
                <w:szCs w:val="22"/>
              </w:rPr>
            </w:pPr>
            <w:r>
              <w:rPr>
                <w:rFonts w:asciiTheme="minorHAnsi" w:hAnsiTheme="minorHAnsi"/>
                <w:i/>
                <w:sz w:val="20"/>
                <w:szCs w:val="22"/>
              </w:rPr>
              <w:t>How do you find the area of that shape?</w:t>
            </w:r>
          </w:p>
          <w:p w:rsidR="00E24DA9" w:rsidRDefault="00E24DA9" w:rsidP="00E24DA9">
            <w:pPr>
              <w:pStyle w:val="ListParagraph"/>
              <w:numPr>
                <w:ilvl w:val="0"/>
                <w:numId w:val="5"/>
              </w:numPr>
              <w:jc w:val="left"/>
              <w:rPr>
                <w:rFonts w:asciiTheme="minorHAnsi" w:hAnsiTheme="minorHAnsi"/>
                <w:i/>
                <w:sz w:val="20"/>
                <w:szCs w:val="22"/>
              </w:rPr>
            </w:pPr>
            <w:r>
              <w:rPr>
                <w:rFonts w:asciiTheme="minorHAnsi" w:hAnsiTheme="minorHAnsi"/>
                <w:i/>
                <w:sz w:val="20"/>
                <w:szCs w:val="22"/>
              </w:rPr>
              <w:t>What happened when we multiplied the coordinates?</w:t>
            </w:r>
          </w:p>
          <w:p w:rsidR="00E24DA9" w:rsidRPr="00E24DA9" w:rsidRDefault="00E24DA9" w:rsidP="00E24DA9">
            <w:pPr>
              <w:pStyle w:val="ListParagraph"/>
              <w:numPr>
                <w:ilvl w:val="0"/>
                <w:numId w:val="5"/>
              </w:numPr>
              <w:jc w:val="left"/>
              <w:rPr>
                <w:rFonts w:asciiTheme="minorHAnsi" w:hAnsiTheme="minorHAnsi"/>
                <w:i/>
                <w:sz w:val="20"/>
                <w:szCs w:val="22"/>
              </w:rPr>
            </w:pPr>
            <w:r>
              <w:rPr>
                <w:rFonts w:asciiTheme="minorHAnsi" w:hAnsiTheme="minorHAnsi"/>
                <w:i/>
                <w:sz w:val="20"/>
                <w:szCs w:val="22"/>
              </w:rPr>
              <w:t>What is the area of the new shape?</w:t>
            </w:r>
          </w:p>
          <w:p w:rsidR="00E24DA9" w:rsidRPr="00E24DA9" w:rsidRDefault="00E24DA9" w:rsidP="00AF3052">
            <w:pPr>
              <w:pStyle w:val="ListParagraph"/>
              <w:numPr>
                <w:ilvl w:val="0"/>
                <w:numId w:val="5"/>
              </w:numPr>
              <w:jc w:val="left"/>
              <w:rPr>
                <w:rFonts w:asciiTheme="minorHAnsi" w:hAnsiTheme="minorHAnsi"/>
                <w:i/>
                <w:sz w:val="20"/>
                <w:szCs w:val="22"/>
              </w:rPr>
            </w:pPr>
            <w:r>
              <w:rPr>
                <w:rFonts w:asciiTheme="minorHAnsi" w:hAnsiTheme="minorHAnsi"/>
                <w:i/>
                <w:sz w:val="20"/>
                <w:szCs w:val="22"/>
              </w:rPr>
              <w:t>How is that related to the original area?</w:t>
            </w:r>
          </w:p>
        </w:tc>
      </w:tr>
    </w:tbl>
    <w:p w:rsidR="00E24DA9" w:rsidRDefault="00E24DA9" w:rsidP="00B97E12">
      <w:pPr>
        <w:spacing w:after="240"/>
        <w:jc w:val="both"/>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9782"/>
      </w:tblGrid>
      <w:tr w:rsidR="00D40649" w:rsidTr="00B97E12">
        <w:trPr>
          <w:trHeight w:val="880"/>
        </w:trPr>
        <w:tc>
          <w:tcPr>
            <w:tcW w:w="97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r>
              <w:rPr>
                <w:rFonts w:ascii="Calibri" w:hAnsi="Calibri"/>
                <w:b/>
                <w:bCs/>
                <w:color w:val="000000"/>
                <w:sz w:val="20"/>
                <w:szCs w:val="20"/>
              </w:rPr>
              <w:t>Acknowledgements:</w:t>
            </w:r>
          </w:p>
          <w:p w:rsidR="00D40649" w:rsidRDefault="000A02C8">
            <w:pPr>
              <w:pStyle w:val="NormalWeb"/>
              <w:spacing w:before="0" w:beforeAutospacing="0" w:after="0" w:afterAutospacing="0"/>
              <w:ind w:right="113"/>
            </w:pPr>
            <w:r>
              <w:rPr>
                <w:rFonts w:asciiTheme="minorHAnsi" w:hAnsiTheme="minorHAnsi"/>
                <w:color w:val="000000"/>
                <w:sz w:val="20"/>
                <w:szCs w:val="22"/>
              </w:rPr>
              <w:t>M Warden</w:t>
            </w:r>
          </w:p>
        </w:tc>
      </w:tr>
    </w:tbl>
    <w:p w:rsidR="00D40649" w:rsidRDefault="00D40649" w:rsidP="003F7F08">
      <w:pPr>
        <w:jc w:val="left"/>
      </w:pPr>
    </w:p>
    <w:sectPr w:rsidR="00D40649"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787A" w:rsidRDefault="0082787A">
      <w:r>
        <w:separator/>
      </w:r>
    </w:p>
  </w:endnote>
  <w:endnote w:type="continuationSeparator" w:id="0">
    <w:p w:rsidR="0082787A" w:rsidRDefault="00827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787A" w:rsidRDefault="0082787A">
      <w:r>
        <w:separator/>
      </w:r>
    </w:p>
  </w:footnote>
  <w:footnote w:type="continuationSeparator" w:id="0">
    <w:p w:rsidR="0082787A" w:rsidRDefault="008278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74740BDB" wp14:editId="22F7D901">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37473"/>
    <w:multiLevelType w:val="hybridMultilevel"/>
    <w:tmpl w:val="655E23A8"/>
    <w:lvl w:ilvl="0" w:tplc="2CB687B4">
      <w:start w:val="1"/>
      <w:numFmt w:val="decimal"/>
      <w:lvlText w:val="%1."/>
      <w:lvlJc w:val="left"/>
      <w:pPr>
        <w:tabs>
          <w:tab w:val="num" w:pos="720"/>
        </w:tabs>
        <w:ind w:left="720" w:hanging="360"/>
      </w:pPr>
    </w:lvl>
    <w:lvl w:ilvl="1" w:tplc="AB7648EC" w:tentative="1">
      <w:start w:val="1"/>
      <w:numFmt w:val="decimal"/>
      <w:lvlText w:val="%2."/>
      <w:lvlJc w:val="left"/>
      <w:pPr>
        <w:tabs>
          <w:tab w:val="num" w:pos="1440"/>
        </w:tabs>
        <w:ind w:left="1440" w:hanging="360"/>
      </w:pPr>
    </w:lvl>
    <w:lvl w:ilvl="2" w:tplc="E598A45C" w:tentative="1">
      <w:start w:val="1"/>
      <w:numFmt w:val="decimal"/>
      <w:lvlText w:val="%3."/>
      <w:lvlJc w:val="left"/>
      <w:pPr>
        <w:tabs>
          <w:tab w:val="num" w:pos="2160"/>
        </w:tabs>
        <w:ind w:left="2160" w:hanging="360"/>
      </w:pPr>
    </w:lvl>
    <w:lvl w:ilvl="3" w:tplc="112412E8" w:tentative="1">
      <w:start w:val="1"/>
      <w:numFmt w:val="decimal"/>
      <w:lvlText w:val="%4."/>
      <w:lvlJc w:val="left"/>
      <w:pPr>
        <w:tabs>
          <w:tab w:val="num" w:pos="2880"/>
        </w:tabs>
        <w:ind w:left="2880" w:hanging="360"/>
      </w:pPr>
    </w:lvl>
    <w:lvl w:ilvl="4" w:tplc="A34E756E" w:tentative="1">
      <w:start w:val="1"/>
      <w:numFmt w:val="decimal"/>
      <w:lvlText w:val="%5."/>
      <w:lvlJc w:val="left"/>
      <w:pPr>
        <w:tabs>
          <w:tab w:val="num" w:pos="3600"/>
        </w:tabs>
        <w:ind w:left="3600" w:hanging="360"/>
      </w:pPr>
    </w:lvl>
    <w:lvl w:ilvl="5" w:tplc="647671D6" w:tentative="1">
      <w:start w:val="1"/>
      <w:numFmt w:val="decimal"/>
      <w:lvlText w:val="%6."/>
      <w:lvlJc w:val="left"/>
      <w:pPr>
        <w:tabs>
          <w:tab w:val="num" w:pos="4320"/>
        </w:tabs>
        <w:ind w:left="4320" w:hanging="360"/>
      </w:pPr>
    </w:lvl>
    <w:lvl w:ilvl="6" w:tplc="AA64447A" w:tentative="1">
      <w:start w:val="1"/>
      <w:numFmt w:val="decimal"/>
      <w:lvlText w:val="%7."/>
      <w:lvlJc w:val="left"/>
      <w:pPr>
        <w:tabs>
          <w:tab w:val="num" w:pos="5040"/>
        </w:tabs>
        <w:ind w:left="5040" w:hanging="360"/>
      </w:pPr>
    </w:lvl>
    <w:lvl w:ilvl="7" w:tplc="8BACAFE8" w:tentative="1">
      <w:start w:val="1"/>
      <w:numFmt w:val="decimal"/>
      <w:lvlText w:val="%8."/>
      <w:lvlJc w:val="left"/>
      <w:pPr>
        <w:tabs>
          <w:tab w:val="num" w:pos="5760"/>
        </w:tabs>
        <w:ind w:left="5760" w:hanging="360"/>
      </w:pPr>
    </w:lvl>
    <w:lvl w:ilvl="8" w:tplc="F9F4B304" w:tentative="1">
      <w:start w:val="1"/>
      <w:numFmt w:val="decimal"/>
      <w:lvlText w:val="%9."/>
      <w:lvlJc w:val="left"/>
      <w:pPr>
        <w:tabs>
          <w:tab w:val="num" w:pos="6480"/>
        </w:tabs>
        <w:ind w:left="6480" w:hanging="360"/>
      </w:pPr>
    </w:lvl>
  </w:abstractNum>
  <w:abstractNum w:abstractNumId="1">
    <w:nsid w:val="0D1040BD"/>
    <w:multiLevelType w:val="multilevel"/>
    <w:tmpl w:val="CBECB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9968DF"/>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5F925BC"/>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AAD63DC"/>
    <w:multiLevelType w:val="hybridMultilevel"/>
    <w:tmpl w:val="6220F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1AB1724"/>
    <w:multiLevelType w:val="hybridMultilevel"/>
    <w:tmpl w:val="C80E7F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AD3497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B746C83"/>
    <w:multiLevelType w:val="hybridMultilevel"/>
    <w:tmpl w:val="462C69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B8D148B"/>
    <w:multiLevelType w:val="hybridMultilevel"/>
    <w:tmpl w:val="7AB63082"/>
    <w:lvl w:ilvl="0" w:tplc="7BA86EDC">
      <w:start w:val="2"/>
      <w:numFmt w:val="decimal"/>
      <w:lvlText w:val="%1."/>
      <w:lvlJc w:val="left"/>
      <w:pPr>
        <w:tabs>
          <w:tab w:val="num" w:pos="720"/>
        </w:tabs>
        <w:ind w:left="720" w:hanging="360"/>
      </w:pPr>
    </w:lvl>
    <w:lvl w:ilvl="1" w:tplc="760897E8" w:tentative="1">
      <w:start w:val="1"/>
      <w:numFmt w:val="decimal"/>
      <w:lvlText w:val="%2."/>
      <w:lvlJc w:val="left"/>
      <w:pPr>
        <w:tabs>
          <w:tab w:val="num" w:pos="1440"/>
        </w:tabs>
        <w:ind w:left="1440" w:hanging="360"/>
      </w:pPr>
    </w:lvl>
    <w:lvl w:ilvl="2" w:tplc="36D27B86" w:tentative="1">
      <w:start w:val="1"/>
      <w:numFmt w:val="decimal"/>
      <w:lvlText w:val="%3."/>
      <w:lvlJc w:val="left"/>
      <w:pPr>
        <w:tabs>
          <w:tab w:val="num" w:pos="2160"/>
        </w:tabs>
        <w:ind w:left="2160" w:hanging="360"/>
      </w:pPr>
    </w:lvl>
    <w:lvl w:ilvl="3" w:tplc="41D0336C" w:tentative="1">
      <w:start w:val="1"/>
      <w:numFmt w:val="decimal"/>
      <w:lvlText w:val="%4."/>
      <w:lvlJc w:val="left"/>
      <w:pPr>
        <w:tabs>
          <w:tab w:val="num" w:pos="2880"/>
        </w:tabs>
        <w:ind w:left="2880" w:hanging="360"/>
      </w:pPr>
    </w:lvl>
    <w:lvl w:ilvl="4" w:tplc="12A22BC6" w:tentative="1">
      <w:start w:val="1"/>
      <w:numFmt w:val="decimal"/>
      <w:lvlText w:val="%5."/>
      <w:lvlJc w:val="left"/>
      <w:pPr>
        <w:tabs>
          <w:tab w:val="num" w:pos="3600"/>
        </w:tabs>
        <w:ind w:left="3600" w:hanging="360"/>
      </w:pPr>
    </w:lvl>
    <w:lvl w:ilvl="5" w:tplc="A3F8FDAC" w:tentative="1">
      <w:start w:val="1"/>
      <w:numFmt w:val="decimal"/>
      <w:lvlText w:val="%6."/>
      <w:lvlJc w:val="left"/>
      <w:pPr>
        <w:tabs>
          <w:tab w:val="num" w:pos="4320"/>
        </w:tabs>
        <w:ind w:left="4320" w:hanging="360"/>
      </w:pPr>
    </w:lvl>
    <w:lvl w:ilvl="6" w:tplc="77D6E7E4" w:tentative="1">
      <w:start w:val="1"/>
      <w:numFmt w:val="decimal"/>
      <w:lvlText w:val="%7."/>
      <w:lvlJc w:val="left"/>
      <w:pPr>
        <w:tabs>
          <w:tab w:val="num" w:pos="5040"/>
        </w:tabs>
        <w:ind w:left="5040" w:hanging="360"/>
      </w:pPr>
    </w:lvl>
    <w:lvl w:ilvl="7" w:tplc="CEEE0E36" w:tentative="1">
      <w:start w:val="1"/>
      <w:numFmt w:val="decimal"/>
      <w:lvlText w:val="%8."/>
      <w:lvlJc w:val="left"/>
      <w:pPr>
        <w:tabs>
          <w:tab w:val="num" w:pos="5760"/>
        </w:tabs>
        <w:ind w:left="5760" w:hanging="360"/>
      </w:pPr>
    </w:lvl>
    <w:lvl w:ilvl="8" w:tplc="78FCED2A" w:tentative="1">
      <w:start w:val="1"/>
      <w:numFmt w:val="decimal"/>
      <w:lvlText w:val="%9."/>
      <w:lvlJc w:val="left"/>
      <w:pPr>
        <w:tabs>
          <w:tab w:val="num" w:pos="6480"/>
        </w:tabs>
        <w:ind w:left="6480" w:hanging="360"/>
      </w:pPr>
    </w:lvl>
  </w:abstractNum>
  <w:abstractNum w:abstractNumId="13">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5"/>
  </w:num>
  <w:num w:numId="3">
    <w:abstractNumId w:val="13"/>
  </w:num>
  <w:num w:numId="4">
    <w:abstractNumId w:val="10"/>
  </w:num>
  <w:num w:numId="5">
    <w:abstractNumId w:val="9"/>
  </w:num>
  <w:num w:numId="6">
    <w:abstractNumId w:val="3"/>
  </w:num>
  <w:num w:numId="7">
    <w:abstractNumId w:val="2"/>
  </w:num>
  <w:num w:numId="8">
    <w:abstractNumId w:val="4"/>
  </w:num>
  <w:num w:numId="9">
    <w:abstractNumId w:val="1"/>
  </w:num>
  <w:num w:numId="10">
    <w:abstractNumId w:val="7"/>
  </w:num>
  <w:num w:numId="11">
    <w:abstractNumId w:val="6"/>
  </w:num>
  <w:num w:numId="12">
    <w:abstractNumId w:val="0"/>
  </w:num>
  <w:num w:numId="13">
    <w:abstractNumId w:val="12"/>
  </w:num>
  <w:num w:numId="14">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10B2"/>
    <w:rsid w:val="00083485"/>
    <w:rsid w:val="000A01DA"/>
    <w:rsid w:val="000A02C8"/>
    <w:rsid w:val="000A1638"/>
    <w:rsid w:val="000C22AD"/>
    <w:rsid w:val="000E0C7D"/>
    <w:rsid w:val="000F0A0A"/>
    <w:rsid w:val="00136E1A"/>
    <w:rsid w:val="00141507"/>
    <w:rsid w:val="001533EC"/>
    <w:rsid w:val="001832B7"/>
    <w:rsid w:val="00184FEC"/>
    <w:rsid w:val="00190657"/>
    <w:rsid w:val="0019166B"/>
    <w:rsid w:val="00197F23"/>
    <w:rsid w:val="001A369C"/>
    <w:rsid w:val="001A4D79"/>
    <w:rsid w:val="001A5192"/>
    <w:rsid w:val="001B1FC9"/>
    <w:rsid w:val="001D1A07"/>
    <w:rsid w:val="001E04E7"/>
    <w:rsid w:val="001E07EF"/>
    <w:rsid w:val="001E1830"/>
    <w:rsid w:val="001E7F12"/>
    <w:rsid w:val="001F46CE"/>
    <w:rsid w:val="00221A8C"/>
    <w:rsid w:val="00226552"/>
    <w:rsid w:val="00237918"/>
    <w:rsid w:val="0024140C"/>
    <w:rsid w:val="0024646D"/>
    <w:rsid w:val="00262817"/>
    <w:rsid w:val="002656B2"/>
    <w:rsid w:val="0026791C"/>
    <w:rsid w:val="00270A84"/>
    <w:rsid w:val="00286333"/>
    <w:rsid w:val="002B39E5"/>
    <w:rsid w:val="002F633B"/>
    <w:rsid w:val="00311C41"/>
    <w:rsid w:val="00317582"/>
    <w:rsid w:val="003178DE"/>
    <w:rsid w:val="00335AFB"/>
    <w:rsid w:val="00356B53"/>
    <w:rsid w:val="00361351"/>
    <w:rsid w:val="003664DC"/>
    <w:rsid w:val="00375A5D"/>
    <w:rsid w:val="0037620F"/>
    <w:rsid w:val="00380C33"/>
    <w:rsid w:val="00384AAA"/>
    <w:rsid w:val="00393EBF"/>
    <w:rsid w:val="003A0774"/>
    <w:rsid w:val="003A597B"/>
    <w:rsid w:val="003A6E3B"/>
    <w:rsid w:val="003C4488"/>
    <w:rsid w:val="003C5FA1"/>
    <w:rsid w:val="003D390A"/>
    <w:rsid w:val="003D3CB3"/>
    <w:rsid w:val="003D5EFC"/>
    <w:rsid w:val="003F6D97"/>
    <w:rsid w:val="003F7F08"/>
    <w:rsid w:val="00400543"/>
    <w:rsid w:val="0040151D"/>
    <w:rsid w:val="00417D87"/>
    <w:rsid w:val="00425F31"/>
    <w:rsid w:val="00426E5B"/>
    <w:rsid w:val="00430A9E"/>
    <w:rsid w:val="00461D56"/>
    <w:rsid w:val="00462ACB"/>
    <w:rsid w:val="00463DEC"/>
    <w:rsid w:val="004752EF"/>
    <w:rsid w:val="00477B2F"/>
    <w:rsid w:val="00487F86"/>
    <w:rsid w:val="004A1E2C"/>
    <w:rsid w:val="004A4F4B"/>
    <w:rsid w:val="004B0B82"/>
    <w:rsid w:val="004B52F8"/>
    <w:rsid w:val="00525F5C"/>
    <w:rsid w:val="005310D2"/>
    <w:rsid w:val="005438A4"/>
    <w:rsid w:val="005659BB"/>
    <w:rsid w:val="0057097E"/>
    <w:rsid w:val="0057402C"/>
    <w:rsid w:val="005848A9"/>
    <w:rsid w:val="005A60D3"/>
    <w:rsid w:val="005A7F93"/>
    <w:rsid w:val="005B2852"/>
    <w:rsid w:val="005B43C0"/>
    <w:rsid w:val="005B4B84"/>
    <w:rsid w:val="005B6C81"/>
    <w:rsid w:val="005D5901"/>
    <w:rsid w:val="005E4ADB"/>
    <w:rsid w:val="005E54AE"/>
    <w:rsid w:val="0061634C"/>
    <w:rsid w:val="006353CA"/>
    <w:rsid w:val="00652B88"/>
    <w:rsid w:val="00653C66"/>
    <w:rsid w:val="006665EE"/>
    <w:rsid w:val="00677B0A"/>
    <w:rsid w:val="00693CEC"/>
    <w:rsid w:val="00694987"/>
    <w:rsid w:val="006A1F14"/>
    <w:rsid w:val="006A72F7"/>
    <w:rsid w:val="006C0392"/>
    <w:rsid w:val="006C2544"/>
    <w:rsid w:val="006C44BA"/>
    <w:rsid w:val="006C76E8"/>
    <w:rsid w:val="006D48D7"/>
    <w:rsid w:val="006F170F"/>
    <w:rsid w:val="00701307"/>
    <w:rsid w:val="0075254B"/>
    <w:rsid w:val="00770A39"/>
    <w:rsid w:val="00773D1C"/>
    <w:rsid w:val="00781786"/>
    <w:rsid w:val="007A4747"/>
    <w:rsid w:val="007B680E"/>
    <w:rsid w:val="007B710F"/>
    <w:rsid w:val="0082787A"/>
    <w:rsid w:val="00836901"/>
    <w:rsid w:val="00864553"/>
    <w:rsid w:val="00865C64"/>
    <w:rsid w:val="00875AC4"/>
    <w:rsid w:val="00875F9C"/>
    <w:rsid w:val="00881187"/>
    <w:rsid w:val="00894FE9"/>
    <w:rsid w:val="008D06C0"/>
    <w:rsid w:val="008E4AEA"/>
    <w:rsid w:val="008E4C2D"/>
    <w:rsid w:val="00901863"/>
    <w:rsid w:val="00905721"/>
    <w:rsid w:val="0092713B"/>
    <w:rsid w:val="009427FF"/>
    <w:rsid w:val="00945211"/>
    <w:rsid w:val="00966EC1"/>
    <w:rsid w:val="009730F9"/>
    <w:rsid w:val="00987B41"/>
    <w:rsid w:val="00995486"/>
    <w:rsid w:val="009B409F"/>
    <w:rsid w:val="009B747D"/>
    <w:rsid w:val="009C318B"/>
    <w:rsid w:val="009C6D35"/>
    <w:rsid w:val="009D6278"/>
    <w:rsid w:val="009D6581"/>
    <w:rsid w:val="00A00BD7"/>
    <w:rsid w:val="00A12D4C"/>
    <w:rsid w:val="00A20584"/>
    <w:rsid w:val="00A44BF0"/>
    <w:rsid w:val="00A53A32"/>
    <w:rsid w:val="00A5420E"/>
    <w:rsid w:val="00A5474D"/>
    <w:rsid w:val="00A80912"/>
    <w:rsid w:val="00A878DA"/>
    <w:rsid w:val="00AC4B12"/>
    <w:rsid w:val="00AF201D"/>
    <w:rsid w:val="00B05794"/>
    <w:rsid w:val="00B073BF"/>
    <w:rsid w:val="00B15E1B"/>
    <w:rsid w:val="00B22C1C"/>
    <w:rsid w:val="00B27FFD"/>
    <w:rsid w:val="00B32332"/>
    <w:rsid w:val="00B3337B"/>
    <w:rsid w:val="00B342F3"/>
    <w:rsid w:val="00B54632"/>
    <w:rsid w:val="00B572CE"/>
    <w:rsid w:val="00B77C9C"/>
    <w:rsid w:val="00B87478"/>
    <w:rsid w:val="00B9652B"/>
    <w:rsid w:val="00B97E12"/>
    <w:rsid w:val="00BA0DE0"/>
    <w:rsid w:val="00BB4118"/>
    <w:rsid w:val="00BB549D"/>
    <w:rsid w:val="00C030C1"/>
    <w:rsid w:val="00C12DCB"/>
    <w:rsid w:val="00C23642"/>
    <w:rsid w:val="00C42B54"/>
    <w:rsid w:val="00C743ED"/>
    <w:rsid w:val="00C74FA4"/>
    <w:rsid w:val="00C83853"/>
    <w:rsid w:val="00CA49FE"/>
    <w:rsid w:val="00CB3B6E"/>
    <w:rsid w:val="00CB58C2"/>
    <w:rsid w:val="00CB6378"/>
    <w:rsid w:val="00CD1409"/>
    <w:rsid w:val="00CD37B3"/>
    <w:rsid w:val="00CD5098"/>
    <w:rsid w:val="00CD5A1A"/>
    <w:rsid w:val="00CD7C35"/>
    <w:rsid w:val="00CE2565"/>
    <w:rsid w:val="00CF27E9"/>
    <w:rsid w:val="00D009D3"/>
    <w:rsid w:val="00D116E4"/>
    <w:rsid w:val="00D328C8"/>
    <w:rsid w:val="00D40649"/>
    <w:rsid w:val="00D75572"/>
    <w:rsid w:val="00D7694B"/>
    <w:rsid w:val="00D769FE"/>
    <w:rsid w:val="00D921C2"/>
    <w:rsid w:val="00D92579"/>
    <w:rsid w:val="00DB2052"/>
    <w:rsid w:val="00DB2400"/>
    <w:rsid w:val="00DB4975"/>
    <w:rsid w:val="00DB7301"/>
    <w:rsid w:val="00DC1B12"/>
    <w:rsid w:val="00DF6F7E"/>
    <w:rsid w:val="00E03461"/>
    <w:rsid w:val="00E0678E"/>
    <w:rsid w:val="00E24DA9"/>
    <w:rsid w:val="00E4233C"/>
    <w:rsid w:val="00E527EE"/>
    <w:rsid w:val="00E6409C"/>
    <w:rsid w:val="00E74C9E"/>
    <w:rsid w:val="00E768F9"/>
    <w:rsid w:val="00E842DD"/>
    <w:rsid w:val="00E902A3"/>
    <w:rsid w:val="00E90EEE"/>
    <w:rsid w:val="00EA2A99"/>
    <w:rsid w:val="00EC4C8C"/>
    <w:rsid w:val="00EF4FC1"/>
    <w:rsid w:val="00EF59CE"/>
    <w:rsid w:val="00F02088"/>
    <w:rsid w:val="00F1397F"/>
    <w:rsid w:val="00F25C68"/>
    <w:rsid w:val="00F35649"/>
    <w:rsid w:val="00F6140D"/>
    <w:rsid w:val="00F6519F"/>
    <w:rsid w:val="00F7061C"/>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77161043">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65424551">
      <w:bodyDiv w:val="1"/>
      <w:marLeft w:val="0"/>
      <w:marRight w:val="0"/>
      <w:marTop w:val="0"/>
      <w:marBottom w:val="0"/>
      <w:divBdr>
        <w:top w:val="none" w:sz="0" w:space="0" w:color="auto"/>
        <w:left w:val="none" w:sz="0" w:space="0" w:color="auto"/>
        <w:bottom w:val="none" w:sz="0" w:space="0" w:color="auto"/>
        <w:right w:val="none" w:sz="0" w:space="0" w:color="auto"/>
      </w:divBdr>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477918764">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05498766">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45631339">
      <w:bodyDiv w:val="1"/>
      <w:marLeft w:val="0"/>
      <w:marRight w:val="0"/>
      <w:marTop w:val="0"/>
      <w:marBottom w:val="0"/>
      <w:divBdr>
        <w:top w:val="none" w:sz="0" w:space="0" w:color="auto"/>
        <w:left w:val="none" w:sz="0" w:space="0" w:color="auto"/>
        <w:bottom w:val="none" w:sz="0" w:space="0" w:color="auto"/>
        <w:right w:val="none" w:sz="0" w:space="0" w:color="auto"/>
      </w:divBdr>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869800153">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925771711">
      <w:bodyDiv w:val="1"/>
      <w:marLeft w:val="0"/>
      <w:marRight w:val="0"/>
      <w:marTop w:val="0"/>
      <w:marBottom w:val="0"/>
      <w:divBdr>
        <w:top w:val="none" w:sz="0" w:space="0" w:color="auto"/>
        <w:left w:val="none" w:sz="0" w:space="0" w:color="auto"/>
        <w:bottom w:val="none" w:sz="0" w:space="0" w:color="auto"/>
        <w:right w:val="none" w:sz="0" w:space="0" w:color="auto"/>
      </w:divBdr>
    </w:div>
    <w:div w:id="980109576">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18586262">
      <w:bodyDiv w:val="1"/>
      <w:marLeft w:val="0"/>
      <w:marRight w:val="0"/>
      <w:marTop w:val="0"/>
      <w:marBottom w:val="0"/>
      <w:divBdr>
        <w:top w:val="none" w:sz="0" w:space="0" w:color="auto"/>
        <w:left w:val="none" w:sz="0" w:space="0" w:color="auto"/>
        <w:bottom w:val="none" w:sz="0" w:space="0" w:color="auto"/>
        <w:right w:val="none" w:sz="0" w:space="0" w:color="auto"/>
      </w:divBdr>
      <w:divsChild>
        <w:div w:id="623002231">
          <w:marLeft w:val="720"/>
          <w:marRight w:val="0"/>
          <w:marTop w:val="96"/>
          <w:marBottom w:val="0"/>
          <w:divBdr>
            <w:top w:val="none" w:sz="0" w:space="0" w:color="auto"/>
            <w:left w:val="none" w:sz="0" w:space="0" w:color="auto"/>
            <w:bottom w:val="none" w:sz="0" w:space="0" w:color="auto"/>
            <w:right w:val="none" w:sz="0" w:space="0" w:color="auto"/>
          </w:divBdr>
        </w:div>
        <w:div w:id="1848134729">
          <w:marLeft w:val="720"/>
          <w:marRight w:val="0"/>
          <w:marTop w:val="96"/>
          <w:marBottom w:val="0"/>
          <w:divBdr>
            <w:top w:val="none" w:sz="0" w:space="0" w:color="auto"/>
            <w:left w:val="none" w:sz="0" w:space="0" w:color="auto"/>
            <w:bottom w:val="none" w:sz="0" w:space="0" w:color="auto"/>
            <w:right w:val="none" w:sz="0" w:space="0" w:color="auto"/>
          </w:divBdr>
        </w:div>
      </w:divsChild>
    </w:div>
    <w:div w:id="1047536303">
      <w:bodyDiv w:val="1"/>
      <w:marLeft w:val="0"/>
      <w:marRight w:val="0"/>
      <w:marTop w:val="0"/>
      <w:marBottom w:val="0"/>
      <w:divBdr>
        <w:top w:val="none" w:sz="0" w:space="0" w:color="auto"/>
        <w:left w:val="none" w:sz="0" w:space="0" w:color="auto"/>
        <w:bottom w:val="none" w:sz="0" w:space="0" w:color="auto"/>
        <w:right w:val="none" w:sz="0" w:space="0" w:color="auto"/>
      </w:divBdr>
    </w:div>
    <w:div w:id="1065490311">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48424114">
      <w:bodyDiv w:val="1"/>
      <w:marLeft w:val="0"/>
      <w:marRight w:val="0"/>
      <w:marTop w:val="0"/>
      <w:marBottom w:val="0"/>
      <w:divBdr>
        <w:top w:val="none" w:sz="0" w:space="0" w:color="auto"/>
        <w:left w:val="none" w:sz="0" w:space="0" w:color="auto"/>
        <w:bottom w:val="none" w:sz="0" w:space="0" w:color="auto"/>
        <w:right w:val="none" w:sz="0" w:space="0" w:color="auto"/>
      </w:divBdr>
    </w:div>
    <w:div w:id="1262183055">
      <w:bodyDiv w:val="1"/>
      <w:marLeft w:val="0"/>
      <w:marRight w:val="0"/>
      <w:marTop w:val="0"/>
      <w:marBottom w:val="0"/>
      <w:divBdr>
        <w:top w:val="none" w:sz="0" w:space="0" w:color="auto"/>
        <w:left w:val="none" w:sz="0" w:space="0" w:color="auto"/>
        <w:bottom w:val="none" w:sz="0" w:space="0" w:color="auto"/>
        <w:right w:val="none" w:sz="0" w:space="0" w:color="auto"/>
      </w:divBdr>
    </w:div>
    <w:div w:id="1311403833">
      <w:bodyDiv w:val="1"/>
      <w:marLeft w:val="0"/>
      <w:marRight w:val="0"/>
      <w:marTop w:val="0"/>
      <w:marBottom w:val="0"/>
      <w:divBdr>
        <w:top w:val="none" w:sz="0" w:space="0" w:color="auto"/>
        <w:left w:val="none" w:sz="0" w:space="0" w:color="auto"/>
        <w:bottom w:val="none" w:sz="0" w:space="0" w:color="auto"/>
        <w:right w:val="none" w:sz="0" w:space="0" w:color="auto"/>
      </w:divBdr>
    </w:div>
    <w:div w:id="1383939500">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0931764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6585427">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753119664">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79930983">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68968637">
      <w:bodyDiv w:val="1"/>
      <w:marLeft w:val="0"/>
      <w:marRight w:val="0"/>
      <w:marTop w:val="0"/>
      <w:marBottom w:val="0"/>
      <w:divBdr>
        <w:top w:val="none" w:sz="0" w:space="0" w:color="auto"/>
        <w:left w:val="none" w:sz="0" w:space="0" w:color="auto"/>
        <w:bottom w:val="none" w:sz="0" w:space="0" w:color="auto"/>
        <w:right w:val="none" w:sz="0" w:space="0" w:color="auto"/>
      </w:divBdr>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5/enlargements-on-a-grid.ppt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2</cp:revision>
  <dcterms:created xsi:type="dcterms:W3CDTF">2017-05-07T19:11:00Z</dcterms:created>
  <dcterms:modified xsi:type="dcterms:W3CDTF">2017-05-07T19:11:00Z</dcterms:modified>
</cp:coreProperties>
</file>