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2E6F44">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9F0471">
              <w:rPr>
                <w:rFonts w:ascii="Calibri" w:eastAsia="Calibri" w:hAnsi="Calibri" w:cs="Calibri"/>
                <w:b/>
                <w:sz w:val="32"/>
              </w:rPr>
              <w:t>Spring 2</w:t>
            </w:r>
            <w:r w:rsidR="00141507">
              <w:rPr>
                <w:rFonts w:ascii="Calibri" w:eastAsia="Calibri" w:hAnsi="Calibri" w:cs="Calibri"/>
                <w:b/>
                <w:sz w:val="32"/>
              </w:rPr>
              <w:t xml:space="preserve"> Lesson </w:t>
            </w:r>
            <w:r w:rsidR="00286069">
              <w:rPr>
                <w:rFonts w:ascii="Calibri" w:eastAsia="Calibri" w:hAnsi="Calibri" w:cs="Calibri"/>
                <w:b/>
                <w:sz w:val="32"/>
              </w:rPr>
              <w:t>1</w:t>
            </w:r>
            <w:r w:rsidR="00DD3658">
              <w:rPr>
                <w:rFonts w:ascii="Calibri" w:eastAsia="Calibri" w:hAnsi="Calibri" w:cs="Calibri"/>
                <w:b/>
                <w:sz w:val="32"/>
              </w:rPr>
              <w:t>5</w:t>
            </w:r>
            <w:r w:rsidR="00653C66">
              <w:rPr>
                <w:rFonts w:ascii="Calibri" w:eastAsia="Calibri" w:hAnsi="Calibri" w:cs="Calibri"/>
                <w:b/>
                <w:sz w:val="32"/>
              </w:rPr>
              <w:t>:</w:t>
            </w:r>
            <w:r>
              <w:rPr>
                <w:rFonts w:ascii="Calibri" w:eastAsia="Calibri" w:hAnsi="Calibri" w:cs="Calibri"/>
                <w:b/>
                <w:sz w:val="32"/>
              </w:rPr>
              <w:t xml:space="preserve"> </w:t>
            </w:r>
            <w:r w:rsidR="002E6F44">
              <w:rPr>
                <w:rFonts w:ascii="Calibri" w:eastAsia="Calibri" w:hAnsi="Calibri" w:cs="Calibri"/>
                <w:b/>
                <w:sz w:val="32"/>
              </w:rPr>
              <w:t>Introduction to division by fractions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286069" w:rsidP="00B2657E">
            <w:pPr>
              <w:jc w:val="both"/>
              <w:rPr>
                <w:rFonts w:ascii="Calibri" w:eastAsia="Calibri" w:hAnsi="Calibri" w:cs="Calibri"/>
                <w:sz w:val="20"/>
                <w:szCs w:val="22"/>
              </w:rPr>
            </w:pPr>
            <w:r>
              <w:rPr>
                <w:rFonts w:ascii="Calibri" w:eastAsia="Calibri" w:hAnsi="Calibri" w:cs="Calibri"/>
                <w:sz w:val="20"/>
                <w:szCs w:val="20"/>
              </w:rPr>
              <w:t xml:space="preserve">To </w:t>
            </w:r>
            <w:r w:rsidR="00B2657E">
              <w:rPr>
                <w:rFonts w:ascii="Calibri" w:eastAsia="Calibri" w:hAnsi="Calibri" w:cs="Calibri"/>
                <w:sz w:val="20"/>
                <w:szCs w:val="20"/>
              </w:rPr>
              <w:t>use diagrams to understand division by fractions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9124D2" w:rsidRDefault="009110BA" w:rsidP="00B2657E">
            <w:pPr>
              <w:jc w:val="both"/>
              <w:rPr>
                <w:rFonts w:asciiTheme="minorHAnsi" w:hAnsiTheme="minorHAnsi"/>
                <w:sz w:val="20"/>
                <w:szCs w:val="22"/>
              </w:rPr>
            </w:pPr>
            <w:r>
              <w:rPr>
                <w:rFonts w:asciiTheme="minorHAnsi" w:hAnsiTheme="minorHAnsi"/>
                <w:sz w:val="20"/>
                <w:szCs w:val="22"/>
              </w:rPr>
              <w:t xml:space="preserve">This lesson </w:t>
            </w:r>
            <w:r w:rsidR="00B2657E">
              <w:rPr>
                <w:rFonts w:asciiTheme="minorHAnsi" w:hAnsiTheme="minorHAnsi"/>
                <w:sz w:val="20"/>
                <w:szCs w:val="22"/>
              </w:rPr>
              <w:t>uses diagrams to introduce the division of fractions. It is important to distinguish between types of division before the start of the lesson. This is because we have been using ‘sharing’ for division up until now, and this doesn’t work when the divisor is a fraction.</w:t>
            </w:r>
          </w:p>
          <w:p w:rsidR="00B2657E" w:rsidRPr="00E04257" w:rsidRDefault="00B2657E" w:rsidP="00B2657E">
            <w:pPr>
              <w:jc w:val="both"/>
            </w:pPr>
            <w:r>
              <w:rPr>
                <w:rFonts w:asciiTheme="minorHAnsi" w:hAnsiTheme="minorHAnsi"/>
                <w:sz w:val="20"/>
                <w:szCs w:val="22"/>
              </w:rPr>
              <w:t xml:space="preserve">This looks at ‘how many times does the divisor go into the dividend’ </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DD3658" w:rsidRPr="00A5474D" w:rsidRDefault="00B31D11" w:rsidP="004C05CC">
            <w:pPr>
              <w:pStyle w:val="NormalWeb"/>
              <w:shd w:val="clear" w:color="auto" w:fill="FFFFFF"/>
              <w:spacing w:before="0" w:beforeAutospacing="0" w:after="0" w:afterAutospacing="0"/>
              <w:rPr>
                <w:rFonts w:asciiTheme="minorHAnsi" w:hAnsiTheme="minorHAnsi"/>
                <w:sz w:val="20"/>
                <w:szCs w:val="22"/>
              </w:rPr>
            </w:pPr>
            <w:hyperlink r:id="rId8" w:history="1">
              <w:proofErr w:type="spellStart"/>
              <w:r w:rsidR="00B2657E" w:rsidRPr="00B31D11">
                <w:rPr>
                  <w:rStyle w:val="Hyperlink"/>
                  <w:rFonts w:asciiTheme="minorHAnsi" w:hAnsiTheme="minorHAnsi"/>
                  <w:sz w:val="20"/>
                  <w:szCs w:val="22"/>
                </w:rPr>
                <w:t>Powerpoint</w:t>
              </w:r>
              <w:proofErr w:type="spellEnd"/>
            </w:hyperlink>
            <w:bookmarkStart w:id="0" w:name="_GoBack"/>
            <w:bookmarkEnd w:id="0"/>
          </w:p>
        </w:tc>
      </w:tr>
    </w:tbl>
    <w:p w:rsidR="00653C66" w:rsidRPr="006A3A7C" w:rsidRDefault="00265373" w:rsidP="00265373">
      <w:pPr>
        <w:tabs>
          <w:tab w:val="left" w:pos="7485"/>
        </w:tabs>
        <w:jc w:val="left"/>
      </w:pPr>
      <w:r>
        <w:tab/>
      </w:r>
    </w:p>
    <w:p w:rsidR="00653C66" w:rsidRDefault="00653C66" w:rsidP="00653C66">
      <w:pPr>
        <w:jc w:val="left"/>
        <w:rPr>
          <w:rFonts w:ascii="Calibri" w:hAnsi="Calibri"/>
          <w:b/>
          <w:bCs/>
          <w:color w:val="FF0000"/>
        </w:rPr>
      </w:pPr>
      <w:r w:rsidRPr="006A3A7C">
        <w:rPr>
          <w:rFonts w:ascii="Calibri" w:hAnsi="Calibri"/>
          <w:b/>
          <w:bCs/>
        </w:rPr>
        <w:t xml:space="preserve">Key words: </w:t>
      </w:r>
      <w:r w:rsidR="00B2657E">
        <w:rPr>
          <w:rFonts w:ascii="Calibri" w:hAnsi="Calibri"/>
          <w:b/>
          <w:bCs/>
          <w:color w:val="FF0000"/>
        </w:rPr>
        <w:t xml:space="preserve">Dividend, divisor, quotient, </w:t>
      </w:r>
    </w:p>
    <w:p w:rsidR="00041782" w:rsidRPr="00184FEC" w:rsidRDefault="00041782" w:rsidP="00653C66">
      <w:pPr>
        <w:jc w:val="left"/>
      </w:pPr>
    </w:p>
    <w:p w:rsidR="00E04257" w:rsidRDefault="00653C66" w:rsidP="006D03B7">
      <w:pPr>
        <w:tabs>
          <w:tab w:val="left" w:pos="5430"/>
        </w:tabs>
        <w:spacing w:after="240"/>
        <w:jc w:val="left"/>
      </w:pPr>
      <w:r w:rsidRPr="00456788">
        <w:rPr>
          <w:rFonts w:ascii="Calibri" w:hAnsi="Calibri"/>
          <w:b/>
          <w:bCs/>
          <w:sz w:val="22"/>
          <w:szCs w:val="22"/>
        </w:rPr>
        <w:t>Settler: Numeracy Ninjas</w:t>
      </w:r>
      <w:r>
        <w:rPr>
          <w:rFonts w:ascii="Calibri" w:hAnsi="Calibri"/>
          <w:b/>
          <w:bCs/>
        </w:rPr>
        <w:t xml:space="preserve"> (max 10 mins)</w:t>
      </w:r>
    </w:p>
    <w:tbl>
      <w:tblPr>
        <w:tblStyle w:val="a0"/>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E04257" w:rsidTr="006A2453">
        <w:tc>
          <w:tcPr>
            <w:tcW w:w="9675" w:type="dxa"/>
            <w:gridSpan w:val="2"/>
            <w:tcBorders>
              <w:bottom w:val="single" w:sz="4" w:space="0" w:color="000000"/>
            </w:tcBorders>
          </w:tcPr>
          <w:p w:rsidR="007C139C" w:rsidRDefault="00E04257" w:rsidP="006A2453">
            <w:pPr>
              <w:contextualSpacing w:val="0"/>
              <w:jc w:val="both"/>
              <w:rPr>
                <w:rFonts w:ascii="Calibri" w:eastAsia="Calibri" w:hAnsi="Calibri" w:cs="Calibri"/>
                <w:sz w:val="20"/>
                <w:szCs w:val="20"/>
              </w:rPr>
            </w:pPr>
            <w:r>
              <w:rPr>
                <w:rFonts w:ascii="Calibri" w:eastAsia="Calibri" w:hAnsi="Calibri" w:cs="Calibri"/>
                <w:b/>
                <w:sz w:val="20"/>
                <w:szCs w:val="20"/>
              </w:rPr>
              <w:t>Activity 1:</w:t>
            </w:r>
            <w:r>
              <w:rPr>
                <w:rFonts w:ascii="Calibri" w:eastAsia="Calibri" w:hAnsi="Calibri" w:cs="Calibri"/>
                <w:sz w:val="20"/>
                <w:szCs w:val="20"/>
              </w:rPr>
              <w:t xml:space="preserve"> </w:t>
            </w:r>
          </w:p>
          <w:p w:rsidR="00DD3658" w:rsidRDefault="00DD3658" w:rsidP="001C4D89">
            <w:pPr>
              <w:ind w:right="570"/>
              <w:jc w:val="both"/>
              <w:rPr>
                <w:rFonts w:ascii="Calibri" w:eastAsia="Calibri" w:hAnsi="Calibri" w:cs="Calibri"/>
                <w:sz w:val="20"/>
                <w:szCs w:val="20"/>
              </w:rPr>
            </w:pPr>
            <w:r>
              <w:rPr>
                <w:rFonts w:ascii="Calibri" w:eastAsia="Calibri" w:hAnsi="Calibri" w:cs="Calibri"/>
                <w:sz w:val="20"/>
                <w:szCs w:val="20"/>
              </w:rPr>
              <w:t xml:space="preserve">Students </w:t>
            </w:r>
            <w:r w:rsidR="00B2657E">
              <w:rPr>
                <w:rFonts w:ascii="Calibri" w:eastAsia="Calibri" w:hAnsi="Calibri" w:cs="Calibri"/>
                <w:sz w:val="20"/>
                <w:szCs w:val="20"/>
              </w:rPr>
              <w:t xml:space="preserve">look at </w:t>
            </w:r>
            <w:r w:rsidR="001C4D89">
              <w:rPr>
                <w:rFonts w:ascii="Calibri" w:eastAsia="Calibri" w:hAnsi="Calibri" w:cs="Calibri"/>
                <w:sz w:val="20"/>
                <w:szCs w:val="20"/>
              </w:rPr>
              <w:t>6</w:t>
            </w:r>
            <m:oMath>
              <m:r>
                <w:rPr>
                  <w:rFonts w:ascii="Cambria Math" w:eastAsia="Calibri" w:hAnsi="Cambria Math" w:cs="Calibri"/>
                  <w:sz w:val="20"/>
                  <w:szCs w:val="20"/>
                </w:rPr>
                <m:t>÷</m:t>
              </m:r>
              <m:f>
                <m:fPr>
                  <m:ctrlPr>
                    <w:rPr>
                      <w:rFonts w:ascii="Cambria Math" w:eastAsia="Calibri" w:hAnsi="Cambria Math" w:cs="Calibri"/>
                      <w:i/>
                      <w:sz w:val="20"/>
                      <w:szCs w:val="20"/>
                    </w:rPr>
                  </m:ctrlPr>
                </m:fPr>
                <m:num>
                  <m:r>
                    <w:rPr>
                      <w:rFonts w:ascii="Cambria Math" w:eastAsia="Calibri" w:hAnsi="Cambria Math" w:cs="Calibri"/>
                      <w:sz w:val="20"/>
                      <w:szCs w:val="20"/>
                    </w:rPr>
                    <m:t>1</m:t>
                  </m:r>
                </m:num>
                <m:den>
                  <m:r>
                    <w:rPr>
                      <w:rFonts w:ascii="Cambria Math" w:eastAsia="Calibri" w:hAnsi="Cambria Math" w:cs="Calibri"/>
                      <w:sz w:val="20"/>
                      <w:szCs w:val="20"/>
                    </w:rPr>
                    <m:t>2</m:t>
                  </m:r>
                </m:den>
              </m:f>
            </m:oMath>
            <w:r w:rsidR="001C4D89">
              <w:rPr>
                <w:rFonts w:ascii="Calibri" w:eastAsia="Calibri" w:hAnsi="Calibri" w:cs="Calibri"/>
                <w:sz w:val="20"/>
                <w:szCs w:val="20"/>
              </w:rPr>
              <w:t xml:space="preserve"> using diagrams to answer questions of the form integer </w:t>
            </w:r>
            <m:oMath>
              <m:r>
                <w:rPr>
                  <w:rFonts w:ascii="Cambria Math" w:eastAsia="Calibri" w:hAnsi="Cambria Math" w:cs="Calibri"/>
                  <w:sz w:val="20"/>
                  <w:szCs w:val="20"/>
                </w:rPr>
                <m:t>÷</m:t>
              </m:r>
            </m:oMath>
            <w:r w:rsidR="001C4D89">
              <w:rPr>
                <w:rFonts w:ascii="Calibri" w:eastAsia="Calibri" w:hAnsi="Calibri" w:cs="Calibri"/>
                <w:sz w:val="20"/>
                <w:szCs w:val="20"/>
              </w:rPr>
              <w:t xml:space="preserve"> unit fraction.</w:t>
            </w:r>
          </w:p>
          <w:p w:rsidR="001C4D89" w:rsidRDefault="001C4D89" w:rsidP="001C4D89">
            <w:pPr>
              <w:ind w:right="570"/>
              <w:jc w:val="both"/>
            </w:pPr>
            <w:r>
              <w:rPr>
                <w:rFonts w:ascii="Calibri" w:eastAsia="Calibri" w:hAnsi="Calibri" w:cs="Calibri"/>
                <w:sz w:val="20"/>
                <w:szCs w:val="20"/>
              </w:rPr>
              <w:t>Students answer three questions on their whiteboards before choosing one to write in their book.</w:t>
            </w:r>
          </w:p>
        </w:tc>
      </w:tr>
      <w:tr w:rsidR="00E04257" w:rsidTr="007C139C">
        <w:tc>
          <w:tcPr>
            <w:tcW w:w="2215" w:type="dxa"/>
            <w:tcBorders>
              <w:bottom w:val="single" w:sz="4" w:space="0" w:color="000000"/>
            </w:tcBorders>
          </w:tcPr>
          <w:p w:rsidR="00E04257" w:rsidRDefault="00E04257" w:rsidP="006A2453">
            <w:pPr>
              <w:contextualSpacing w:val="0"/>
            </w:pPr>
            <w:r>
              <w:rPr>
                <w:rFonts w:ascii="Calibri" w:eastAsia="Calibri" w:hAnsi="Calibri" w:cs="Calibri"/>
                <w:sz w:val="20"/>
                <w:szCs w:val="20"/>
              </w:rPr>
              <w:t>Questions for progression</w:t>
            </w:r>
          </w:p>
        </w:tc>
        <w:tc>
          <w:tcPr>
            <w:tcW w:w="7460" w:type="dxa"/>
            <w:tcBorders>
              <w:bottom w:val="single" w:sz="4" w:space="0" w:color="000000"/>
            </w:tcBorders>
          </w:tcPr>
          <w:p w:rsidR="009110BA" w:rsidRPr="00DD3658" w:rsidRDefault="009110BA" w:rsidP="00DD3658">
            <w:pPr>
              <w:pStyle w:val="ListParagraph"/>
              <w:numPr>
                <w:ilvl w:val="0"/>
                <w:numId w:val="1"/>
              </w:numPr>
              <w:jc w:val="left"/>
            </w:pPr>
            <w:r>
              <w:rPr>
                <w:rFonts w:ascii="Calibri" w:eastAsia="Calibri" w:hAnsi="Calibri" w:cs="Calibri"/>
                <w:i/>
                <w:sz w:val="20"/>
                <w:szCs w:val="20"/>
              </w:rPr>
              <w:t xml:space="preserve">What </w:t>
            </w:r>
            <w:r w:rsidR="00DD3658">
              <w:rPr>
                <w:rFonts w:ascii="Calibri" w:eastAsia="Calibri" w:hAnsi="Calibri" w:cs="Calibri"/>
                <w:i/>
                <w:sz w:val="20"/>
                <w:szCs w:val="20"/>
              </w:rPr>
              <w:t>do you notice?</w:t>
            </w:r>
          </w:p>
          <w:p w:rsidR="00DD3658" w:rsidRPr="001C4D89" w:rsidRDefault="00DD3658" w:rsidP="00DD3658">
            <w:pPr>
              <w:pStyle w:val="ListParagraph"/>
              <w:numPr>
                <w:ilvl w:val="0"/>
                <w:numId w:val="1"/>
              </w:numPr>
              <w:jc w:val="left"/>
            </w:pPr>
            <w:r>
              <w:rPr>
                <w:rFonts w:ascii="Calibri" w:eastAsia="Calibri" w:hAnsi="Calibri" w:cs="Calibri"/>
                <w:i/>
                <w:sz w:val="20"/>
                <w:szCs w:val="20"/>
              </w:rPr>
              <w:t>How can you describe what has happened in words?</w:t>
            </w:r>
          </w:p>
          <w:p w:rsidR="001C4D89" w:rsidRPr="001C4D89" w:rsidRDefault="001C4D89" w:rsidP="00DD3658">
            <w:pPr>
              <w:pStyle w:val="ListParagraph"/>
              <w:numPr>
                <w:ilvl w:val="0"/>
                <w:numId w:val="1"/>
              </w:numPr>
              <w:jc w:val="left"/>
            </w:pPr>
            <w:r>
              <w:rPr>
                <w:rFonts w:ascii="Calibri" w:eastAsia="Calibri" w:hAnsi="Calibri" w:cs="Calibri"/>
                <w:i/>
                <w:sz w:val="20"/>
                <w:szCs w:val="20"/>
              </w:rPr>
              <w:t>How many of the divisor fit into the dividend?</w:t>
            </w:r>
          </w:p>
          <w:p w:rsidR="001C4D89" w:rsidRDefault="001C4D89" w:rsidP="00DD3658">
            <w:pPr>
              <w:pStyle w:val="ListParagraph"/>
              <w:numPr>
                <w:ilvl w:val="0"/>
                <w:numId w:val="1"/>
              </w:numPr>
              <w:jc w:val="left"/>
            </w:pPr>
            <w:r>
              <w:rPr>
                <w:rFonts w:ascii="Calibri" w:eastAsia="Calibri" w:hAnsi="Calibri" w:cs="Calibri"/>
                <w:i/>
                <w:sz w:val="20"/>
                <w:szCs w:val="20"/>
              </w:rPr>
              <w:t>Can you generalise?</w:t>
            </w:r>
          </w:p>
        </w:tc>
      </w:tr>
    </w:tbl>
    <w:p w:rsidR="00E04257" w:rsidRDefault="00E04257" w:rsidP="00E04257"/>
    <w:tbl>
      <w:tblPr>
        <w:tblStyle w:val="a0"/>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9110BA" w:rsidTr="006161FD">
        <w:tc>
          <w:tcPr>
            <w:tcW w:w="9675" w:type="dxa"/>
            <w:gridSpan w:val="2"/>
            <w:tcBorders>
              <w:bottom w:val="single" w:sz="4" w:space="0" w:color="000000"/>
            </w:tcBorders>
          </w:tcPr>
          <w:p w:rsidR="009110BA" w:rsidRDefault="009110BA" w:rsidP="009110BA">
            <w:pPr>
              <w:jc w:val="both"/>
              <w:rPr>
                <w:rFonts w:ascii="Calibri" w:eastAsia="Calibri" w:hAnsi="Calibri" w:cs="Calibri"/>
                <w:b/>
                <w:sz w:val="20"/>
                <w:szCs w:val="20"/>
              </w:rPr>
            </w:pPr>
            <w:r>
              <w:rPr>
                <w:rFonts w:ascii="Calibri" w:eastAsia="Calibri" w:hAnsi="Calibri" w:cs="Calibri"/>
                <w:b/>
                <w:sz w:val="20"/>
                <w:szCs w:val="20"/>
              </w:rPr>
              <w:t xml:space="preserve">Activity 2: </w:t>
            </w:r>
          </w:p>
          <w:p w:rsidR="00DD3658" w:rsidRDefault="001C4D89" w:rsidP="001C4D89">
            <w:pPr>
              <w:ind w:right="570"/>
              <w:jc w:val="both"/>
              <w:rPr>
                <w:rFonts w:ascii="Calibri" w:eastAsia="Calibri" w:hAnsi="Calibri" w:cs="Calibri"/>
                <w:sz w:val="20"/>
                <w:szCs w:val="20"/>
              </w:rPr>
            </w:pPr>
            <w:r>
              <w:rPr>
                <w:rFonts w:ascii="Calibri" w:eastAsia="Calibri" w:hAnsi="Calibri" w:cs="Calibri"/>
                <w:sz w:val="20"/>
                <w:szCs w:val="20"/>
              </w:rPr>
              <w:t>Students move onto 4</w:t>
            </w:r>
            <m:oMath>
              <m:r>
                <w:rPr>
                  <w:rFonts w:ascii="Cambria Math" w:eastAsia="Calibri" w:hAnsi="Cambria Math" w:cs="Calibri"/>
                  <w:sz w:val="20"/>
                  <w:szCs w:val="20"/>
                </w:rPr>
                <m:t>÷</m:t>
              </m:r>
              <m:f>
                <m:fPr>
                  <m:ctrlPr>
                    <w:rPr>
                      <w:rFonts w:ascii="Cambria Math" w:eastAsia="Calibri" w:hAnsi="Cambria Math" w:cs="Calibri"/>
                      <w:i/>
                      <w:sz w:val="20"/>
                      <w:szCs w:val="20"/>
                    </w:rPr>
                  </m:ctrlPr>
                </m:fPr>
                <m:num>
                  <m:r>
                    <w:rPr>
                      <w:rFonts w:ascii="Cambria Math" w:eastAsia="Calibri" w:hAnsi="Cambria Math" w:cs="Calibri"/>
                      <w:sz w:val="20"/>
                      <w:szCs w:val="20"/>
                    </w:rPr>
                    <m:t>2</m:t>
                  </m:r>
                </m:num>
                <m:den>
                  <m:r>
                    <w:rPr>
                      <w:rFonts w:ascii="Cambria Math" w:eastAsia="Calibri" w:hAnsi="Cambria Math" w:cs="Calibri"/>
                      <w:sz w:val="20"/>
                      <w:szCs w:val="20"/>
                    </w:rPr>
                    <m:t>3</m:t>
                  </m:r>
                </m:den>
              </m:f>
            </m:oMath>
            <w:r>
              <w:rPr>
                <w:rFonts w:ascii="Calibri" w:eastAsia="Calibri" w:hAnsi="Calibri" w:cs="Calibri"/>
                <w:sz w:val="20"/>
                <w:szCs w:val="20"/>
              </w:rPr>
              <w:t xml:space="preserve"> by drawing diagrams and comparing their answer to the previous questions.</w:t>
            </w:r>
          </w:p>
          <w:p w:rsidR="001C4D89" w:rsidRDefault="001C4D89" w:rsidP="001C4D89">
            <w:pPr>
              <w:ind w:right="570"/>
              <w:jc w:val="both"/>
            </w:pPr>
            <w:r>
              <w:rPr>
                <w:rFonts w:ascii="Calibri" w:eastAsia="Calibri" w:hAnsi="Calibri" w:cs="Calibri"/>
                <w:sz w:val="20"/>
                <w:szCs w:val="20"/>
              </w:rPr>
              <w:t>They answer the three questions on whiteboards before choosing one to write in their books.</w:t>
            </w:r>
          </w:p>
        </w:tc>
      </w:tr>
      <w:tr w:rsidR="009110BA" w:rsidTr="006161FD">
        <w:tc>
          <w:tcPr>
            <w:tcW w:w="2215" w:type="dxa"/>
            <w:tcBorders>
              <w:bottom w:val="single" w:sz="4" w:space="0" w:color="000000"/>
            </w:tcBorders>
          </w:tcPr>
          <w:p w:rsidR="009110BA" w:rsidRDefault="009110BA" w:rsidP="006161FD">
            <w:pPr>
              <w:contextualSpacing w:val="0"/>
            </w:pPr>
            <w:r>
              <w:rPr>
                <w:rFonts w:ascii="Calibri" w:eastAsia="Calibri" w:hAnsi="Calibri" w:cs="Calibri"/>
                <w:sz w:val="20"/>
                <w:szCs w:val="20"/>
              </w:rPr>
              <w:t>Questions for progression</w:t>
            </w:r>
          </w:p>
        </w:tc>
        <w:tc>
          <w:tcPr>
            <w:tcW w:w="7460" w:type="dxa"/>
            <w:tcBorders>
              <w:bottom w:val="single" w:sz="4" w:space="0" w:color="000000"/>
            </w:tcBorders>
          </w:tcPr>
          <w:p w:rsidR="00DD3658" w:rsidRPr="001C4D89" w:rsidRDefault="001C4D89" w:rsidP="00DD3658">
            <w:pPr>
              <w:pStyle w:val="ListParagraph"/>
              <w:numPr>
                <w:ilvl w:val="0"/>
                <w:numId w:val="1"/>
              </w:numPr>
              <w:jc w:val="left"/>
            </w:pPr>
            <w:r>
              <w:rPr>
                <w:rFonts w:ascii="Calibri" w:eastAsia="Calibri" w:hAnsi="Calibri" w:cs="Calibri"/>
                <w:i/>
                <w:sz w:val="20"/>
                <w:szCs w:val="20"/>
              </w:rPr>
              <w:t>Can you draw a diagram?</w:t>
            </w:r>
          </w:p>
          <w:p w:rsidR="001C4D89" w:rsidRPr="001C4D89" w:rsidRDefault="001C4D89" w:rsidP="00DD3658">
            <w:pPr>
              <w:pStyle w:val="ListParagraph"/>
              <w:numPr>
                <w:ilvl w:val="0"/>
                <w:numId w:val="1"/>
              </w:numPr>
              <w:jc w:val="left"/>
            </w:pPr>
            <w:r>
              <w:rPr>
                <w:rFonts w:ascii="Calibri" w:eastAsia="Calibri" w:hAnsi="Calibri" w:cs="Calibri"/>
                <w:i/>
                <w:sz w:val="20"/>
                <w:szCs w:val="20"/>
              </w:rPr>
              <w:t xml:space="preserve">How </w:t>
            </w:r>
            <w:proofErr w:type="gramStart"/>
            <w:r>
              <w:rPr>
                <w:rFonts w:ascii="Calibri" w:eastAsia="Calibri" w:hAnsi="Calibri" w:cs="Calibri"/>
                <w:i/>
                <w:sz w:val="20"/>
                <w:szCs w:val="20"/>
              </w:rPr>
              <w:t xml:space="preserve">many </w:t>
            </w:r>
            <w:proofErr w:type="gramEnd"/>
            <m:oMath>
              <m:f>
                <m:fPr>
                  <m:ctrlPr>
                    <w:rPr>
                      <w:rFonts w:ascii="Cambria Math" w:eastAsia="Calibri" w:hAnsi="Cambria Math" w:cs="Calibri"/>
                      <w:i/>
                      <w:sz w:val="20"/>
                      <w:szCs w:val="20"/>
                    </w:rPr>
                  </m:ctrlPr>
                </m:fPr>
                <m:num>
                  <m:r>
                    <w:rPr>
                      <w:rFonts w:ascii="Cambria Math" w:eastAsia="Calibri" w:hAnsi="Cambria Math" w:cs="Calibri"/>
                      <w:sz w:val="20"/>
                      <w:szCs w:val="20"/>
                    </w:rPr>
                    <m:t>2</m:t>
                  </m:r>
                </m:num>
                <m:den>
                  <m:r>
                    <w:rPr>
                      <w:rFonts w:ascii="Cambria Math" w:eastAsia="Calibri" w:hAnsi="Cambria Math" w:cs="Calibri"/>
                      <w:sz w:val="20"/>
                      <w:szCs w:val="20"/>
                    </w:rPr>
                    <m:t>3</m:t>
                  </m:r>
                </m:den>
              </m:f>
            </m:oMath>
            <w:r>
              <w:rPr>
                <w:rFonts w:ascii="Calibri" w:eastAsia="Calibri" w:hAnsi="Calibri" w:cs="Calibri"/>
                <w:i/>
                <w:sz w:val="20"/>
                <w:szCs w:val="20"/>
              </w:rPr>
              <w:t>’s fit into 4?</w:t>
            </w:r>
          </w:p>
          <w:p w:rsidR="001C4D89" w:rsidRPr="001C4D89" w:rsidRDefault="001C4D89" w:rsidP="001C4D89">
            <w:pPr>
              <w:pStyle w:val="ListParagraph"/>
              <w:numPr>
                <w:ilvl w:val="0"/>
                <w:numId w:val="1"/>
              </w:numPr>
              <w:jc w:val="left"/>
            </w:pPr>
            <w:r>
              <w:rPr>
                <w:rFonts w:ascii="Calibri" w:eastAsia="Calibri" w:hAnsi="Calibri" w:cs="Calibri"/>
                <w:i/>
                <w:sz w:val="20"/>
                <w:szCs w:val="20"/>
              </w:rPr>
              <w:t xml:space="preserve">How does this answer relate to the answer of </w:t>
            </w:r>
            <w:r>
              <w:rPr>
                <w:rFonts w:ascii="Calibri" w:eastAsia="Calibri" w:hAnsi="Calibri" w:cs="Calibri"/>
                <w:sz w:val="20"/>
                <w:szCs w:val="20"/>
              </w:rPr>
              <w:t>4</w:t>
            </w:r>
            <m:oMath>
              <m:r>
                <w:rPr>
                  <w:rFonts w:ascii="Cambria Math" w:eastAsia="Calibri" w:hAnsi="Cambria Math" w:cs="Calibri"/>
                  <w:sz w:val="20"/>
                  <w:szCs w:val="20"/>
                </w:rPr>
                <m:t>÷</m:t>
              </m:r>
              <m:f>
                <m:fPr>
                  <m:ctrlPr>
                    <w:rPr>
                      <w:rFonts w:ascii="Cambria Math" w:eastAsia="Calibri" w:hAnsi="Cambria Math" w:cs="Calibri"/>
                      <w:i/>
                      <w:sz w:val="20"/>
                      <w:szCs w:val="20"/>
                    </w:rPr>
                  </m:ctrlPr>
                </m:fPr>
                <m:num>
                  <m:r>
                    <w:rPr>
                      <w:rFonts w:ascii="Cambria Math" w:eastAsia="Calibri" w:hAnsi="Cambria Math" w:cs="Calibri"/>
                      <w:sz w:val="20"/>
                      <w:szCs w:val="20"/>
                    </w:rPr>
                    <m:t>1</m:t>
                  </m:r>
                </m:num>
                <m:den>
                  <m:r>
                    <w:rPr>
                      <w:rFonts w:ascii="Cambria Math" w:eastAsia="Calibri" w:hAnsi="Cambria Math" w:cs="Calibri"/>
                      <w:sz w:val="20"/>
                      <w:szCs w:val="20"/>
                    </w:rPr>
                    <m:t>3</m:t>
                  </m:r>
                </m:den>
              </m:f>
            </m:oMath>
            <w:r>
              <w:rPr>
                <w:rFonts w:ascii="Calibri" w:eastAsia="Calibri" w:hAnsi="Calibri" w:cs="Calibri"/>
                <w:sz w:val="20"/>
                <w:szCs w:val="20"/>
              </w:rPr>
              <w:t>?</w:t>
            </w:r>
          </w:p>
          <w:p w:rsidR="001C4D89" w:rsidRPr="001C4D89" w:rsidRDefault="001C4D89" w:rsidP="001C4D89">
            <w:pPr>
              <w:pStyle w:val="ListParagraph"/>
              <w:numPr>
                <w:ilvl w:val="0"/>
                <w:numId w:val="1"/>
              </w:numPr>
              <w:jc w:val="left"/>
            </w:pPr>
            <w:r w:rsidRPr="001C4D89">
              <w:rPr>
                <w:rFonts w:ascii="Calibri" w:eastAsia="Calibri" w:hAnsi="Calibri" w:cs="Calibri"/>
                <w:i/>
                <w:sz w:val="20"/>
                <w:szCs w:val="20"/>
              </w:rPr>
              <w:t xml:space="preserve">Why </w:t>
            </w:r>
            <w:proofErr w:type="gramStart"/>
            <w:r w:rsidRPr="001C4D89">
              <w:rPr>
                <w:rFonts w:ascii="Calibri" w:eastAsia="Calibri" w:hAnsi="Calibri" w:cs="Calibri"/>
                <w:i/>
                <w:sz w:val="20"/>
                <w:szCs w:val="20"/>
              </w:rPr>
              <w:t>is</w:t>
            </w:r>
            <w:proofErr w:type="gramEnd"/>
            <w:r>
              <w:rPr>
                <w:rFonts w:ascii="Calibri" w:eastAsia="Calibri" w:hAnsi="Calibri" w:cs="Calibri"/>
                <w:sz w:val="20"/>
                <w:szCs w:val="20"/>
              </w:rPr>
              <w:t xml:space="preserve"> 5</w:t>
            </w:r>
            <m:oMath>
              <m:r>
                <w:rPr>
                  <w:rFonts w:ascii="Cambria Math" w:eastAsia="Calibri" w:hAnsi="Cambria Math" w:cs="Calibri"/>
                  <w:sz w:val="20"/>
                  <w:szCs w:val="20"/>
                </w:rPr>
                <m:t>÷</m:t>
              </m:r>
              <m:f>
                <m:fPr>
                  <m:ctrlPr>
                    <w:rPr>
                      <w:rFonts w:ascii="Cambria Math" w:eastAsia="Calibri" w:hAnsi="Cambria Math" w:cs="Calibri"/>
                      <w:i/>
                      <w:sz w:val="20"/>
                      <w:szCs w:val="20"/>
                    </w:rPr>
                  </m:ctrlPr>
                </m:fPr>
                <m:num>
                  <m:r>
                    <w:rPr>
                      <w:rFonts w:ascii="Cambria Math" w:eastAsia="Calibri" w:hAnsi="Cambria Math" w:cs="Calibri"/>
                      <w:sz w:val="20"/>
                      <w:szCs w:val="20"/>
                    </w:rPr>
                    <m:t>2</m:t>
                  </m:r>
                </m:num>
                <m:den>
                  <m:r>
                    <w:rPr>
                      <w:rFonts w:ascii="Cambria Math" w:eastAsia="Calibri" w:hAnsi="Cambria Math" w:cs="Calibri"/>
                      <w:sz w:val="20"/>
                      <w:szCs w:val="20"/>
                    </w:rPr>
                    <m:t>3</m:t>
                  </m:r>
                </m:den>
              </m:f>
            </m:oMath>
            <w:r>
              <w:rPr>
                <w:rFonts w:ascii="Calibri" w:eastAsia="Calibri" w:hAnsi="Calibri" w:cs="Calibri"/>
                <w:sz w:val="20"/>
                <w:szCs w:val="20"/>
              </w:rPr>
              <w:t xml:space="preserve"> </w:t>
            </w:r>
            <w:r>
              <w:rPr>
                <w:rFonts w:ascii="Calibri" w:eastAsia="Calibri" w:hAnsi="Calibri" w:cs="Calibri"/>
                <w:i/>
                <w:sz w:val="20"/>
                <w:szCs w:val="20"/>
              </w:rPr>
              <w:t>more difficult to answer?</w:t>
            </w:r>
          </w:p>
          <w:p w:rsidR="001C4D89" w:rsidRDefault="001C4D89" w:rsidP="001C4D89">
            <w:pPr>
              <w:pStyle w:val="ListParagraph"/>
              <w:numPr>
                <w:ilvl w:val="0"/>
                <w:numId w:val="1"/>
              </w:numPr>
              <w:jc w:val="left"/>
            </w:pPr>
            <w:r>
              <w:rPr>
                <w:rFonts w:ascii="Calibri" w:eastAsia="Calibri" w:hAnsi="Calibri" w:cs="Calibri"/>
                <w:i/>
                <w:sz w:val="20"/>
                <w:szCs w:val="20"/>
              </w:rPr>
              <w:t>Could you find a way to answer it?</w:t>
            </w:r>
          </w:p>
        </w:tc>
      </w:tr>
    </w:tbl>
    <w:p w:rsidR="009110BA" w:rsidRDefault="009110BA" w:rsidP="00E04257"/>
    <w:tbl>
      <w:tblPr>
        <w:tblStyle w:val="a0"/>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F675CF" w:rsidTr="006161FD">
        <w:tc>
          <w:tcPr>
            <w:tcW w:w="9675" w:type="dxa"/>
            <w:gridSpan w:val="2"/>
            <w:tcBorders>
              <w:bottom w:val="single" w:sz="4" w:space="0" w:color="000000"/>
            </w:tcBorders>
          </w:tcPr>
          <w:p w:rsidR="00F675CF" w:rsidRDefault="00F675CF" w:rsidP="006161FD">
            <w:pPr>
              <w:jc w:val="both"/>
              <w:rPr>
                <w:rFonts w:ascii="Calibri" w:eastAsia="Calibri" w:hAnsi="Calibri" w:cs="Calibri"/>
                <w:b/>
                <w:sz w:val="20"/>
                <w:szCs w:val="20"/>
              </w:rPr>
            </w:pPr>
            <w:r>
              <w:rPr>
                <w:rFonts w:ascii="Calibri" w:eastAsia="Calibri" w:hAnsi="Calibri" w:cs="Calibri"/>
                <w:b/>
                <w:sz w:val="20"/>
                <w:szCs w:val="20"/>
              </w:rPr>
              <w:t>Activity 3</w:t>
            </w:r>
            <w:r>
              <w:rPr>
                <w:rFonts w:ascii="Calibri" w:eastAsia="Calibri" w:hAnsi="Calibri" w:cs="Calibri"/>
                <w:b/>
                <w:sz w:val="20"/>
                <w:szCs w:val="20"/>
              </w:rPr>
              <w:t xml:space="preserve">: </w:t>
            </w:r>
          </w:p>
          <w:p w:rsidR="00F675CF" w:rsidRDefault="00F675CF" w:rsidP="006161FD">
            <w:pPr>
              <w:jc w:val="both"/>
              <w:rPr>
                <w:rFonts w:ascii="Calibri" w:eastAsia="Calibri" w:hAnsi="Calibri" w:cs="Calibri"/>
                <w:b/>
                <w:sz w:val="20"/>
                <w:szCs w:val="20"/>
              </w:rPr>
            </w:pPr>
          </w:p>
          <w:p w:rsidR="00F675CF" w:rsidRDefault="001C4D89" w:rsidP="00F675CF">
            <w:pPr>
              <w:jc w:val="both"/>
              <w:rPr>
                <w:rFonts w:ascii="Calibri" w:eastAsia="Calibri" w:hAnsi="Calibri" w:cs="Calibri"/>
                <w:sz w:val="20"/>
                <w:szCs w:val="20"/>
              </w:rPr>
            </w:pPr>
            <w:r>
              <w:rPr>
                <w:rFonts w:ascii="Calibri" w:eastAsia="Calibri" w:hAnsi="Calibri" w:cs="Calibri"/>
                <w:sz w:val="20"/>
                <w:szCs w:val="20"/>
              </w:rPr>
              <w:t>Move on to fraction ÷ fraction.</w:t>
            </w:r>
          </w:p>
          <w:p w:rsidR="001C4D89" w:rsidRDefault="001C4D89" w:rsidP="00F675CF">
            <w:pPr>
              <w:jc w:val="both"/>
              <w:rPr>
                <w:rFonts w:ascii="Calibri" w:eastAsia="Calibri" w:hAnsi="Calibri" w:cs="Calibri"/>
                <w:sz w:val="20"/>
                <w:szCs w:val="20"/>
              </w:rPr>
            </w:pPr>
            <w:r>
              <w:rPr>
                <w:rFonts w:ascii="Calibri" w:eastAsia="Calibri" w:hAnsi="Calibri" w:cs="Calibri"/>
                <w:sz w:val="20"/>
                <w:szCs w:val="20"/>
              </w:rPr>
              <w:t>Use diagrams to work through the two examples. Students discuss in their pairs and attempt to work out on their whiteboards.</w:t>
            </w:r>
          </w:p>
          <w:p w:rsidR="001C4D89" w:rsidRDefault="001C4D89" w:rsidP="00F675CF">
            <w:pPr>
              <w:jc w:val="both"/>
              <w:rPr>
                <w:rFonts w:ascii="Calibri" w:eastAsia="Calibri" w:hAnsi="Calibri" w:cs="Calibri"/>
                <w:sz w:val="20"/>
                <w:szCs w:val="20"/>
              </w:rPr>
            </w:pPr>
            <w:r>
              <w:rPr>
                <w:rFonts w:ascii="Calibri" w:eastAsia="Calibri" w:hAnsi="Calibri" w:cs="Calibri"/>
                <w:sz w:val="20"/>
                <w:szCs w:val="20"/>
              </w:rPr>
              <w:t>Slides 11 and 13 offer different ways of looking at the answer. The class may also have come up with other ways. Use this opportunity to share student thinking with the class.</w:t>
            </w:r>
          </w:p>
          <w:p w:rsidR="001C4D89" w:rsidRDefault="001C4D89" w:rsidP="00F675CF">
            <w:pPr>
              <w:jc w:val="both"/>
              <w:rPr>
                <w:rFonts w:ascii="Calibri" w:eastAsia="Calibri" w:hAnsi="Calibri" w:cs="Calibri"/>
                <w:sz w:val="20"/>
                <w:szCs w:val="20"/>
              </w:rPr>
            </w:pPr>
          </w:p>
          <w:p w:rsidR="001C4D89" w:rsidRDefault="001C4D89" w:rsidP="00F675CF">
            <w:pPr>
              <w:jc w:val="both"/>
              <w:rPr>
                <w:rFonts w:ascii="Calibri" w:eastAsia="Calibri" w:hAnsi="Calibri" w:cs="Calibri"/>
                <w:sz w:val="20"/>
                <w:szCs w:val="20"/>
              </w:rPr>
            </w:pPr>
            <w:r>
              <w:rPr>
                <w:rFonts w:ascii="Calibri" w:eastAsia="Calibri" w:hAnsi="Calibri" w:cs="Calibri"/>
                <w:sz w:val="20"/>
                <w:szCs w:val="20"/>
              </w:rPr>
              <w:t>The key here is how many of the yellow fit into the red. Sometimes it fits in more than once, sometimes, less than once. Diagrams should be used to ensure students understand the meaning of the calculation.</w:t>
            </w:r>
          </w:p>
          <w:p w:rsidR="001C4D89" w:rsidRDefault="001C4D89" w:rsidP="00F675CF">
            <w:pPr>
              <w:jc w:val="both"/>
              <w:rPr>
                <w:rFonts w:ascii="Calibri" w:eastAsia="Calibri" w:hAnsi="Calibri" w:cs="Calibri"/>
                <w:sz w:val="20"/>
                <w:szCs w:val="20"/>
              </w:rPr>
            </w:pPr>
          </w:p>
          <w:p w:rsidR="001C4D89" w:rsidRDefault="001C4D89" w:rsidP="00F675CF">
            <w:pPr>
              <w:jc w:val="both"/>
              <w:rPr>
                <w:rFonts w:ascii="Calibri" w:eastAsia="Calibri" w:hAnsi="Calibri" w:cs="Calibri"/>
                <w:sz w:val="20"/>
                <w:szCs w:val="20"/>
              </w:rPr>
            </w:pPr>
            <w:r>
              <w:rPr>
                <w:rFonts w:ascii="Calibri" w:eastAsia="Calibri" w:hAnsi="Calibri" w:cs="Calibri"/>
                <w:sz w:val="20"/>
                <w:szCs w:val="20"/>
              </w:rPr>
              <w:t>Students answer the questions on slide 17 before writing them up with explanations in their books.</w:t>
            </w:r>
          </w:p>
          <w:p w:rsidR="001C4D89" w:rsidRDefault="001C4D89" w:rsidP="00F675CF">
            <w:pPr>
              <w:jc w:val="both"/>
              <w:rPr>
                <w:rFonts w:ascii="Calibri" w:eastAsia="Calibri" w:hAnsi="Calibri" w:cs="Calibri"/>
                <w:sz w:val="20"/>
                <w:szCs w:val="20"/>
              </w:rPr>
            </w:pPr>
            <w:r>
              <w:rPr>
                <w:rFonts w:ascii="Calibri" w:eastAsia="Calibri" w:hAnsi="Calibri" w:cs="Calibri"/>
                <w:sz w:val="20"/>
                <w:szCs w:val="20"/>
              </w:rPr>
              <w:t>They then reflect on what they have found.</w:t>
            </w:r>
          </w:p>
          <w:p w:rsidR="00B77049" w:rsidRDefault="00B77049" w:rsidP="00F675CF">
            <w:pPr>
              <w:jc w:val="both"/>
              <w:rPr>
                <w:rFonts w:ascii="Calibri" w:eastAsia="Calibri" w:hAnsi="Calibri" w:cs="Calibri"/>
                <w:sz w:val="20"/>
                <w:szCs w:val="20"/>
              </w:rPr>
            </w:pPr>
          </w:p>
          <w:p w:rsidR="00B77049" w:rsidRDefault="00B77049" w:rsidP="00F675CF">
            <w:pPr>
              <w:jc w:val="both"/>
              <w:rPr>
                <w:rFonts w:ascii="Calibri" w:eastAsia="Calibri" w:hAnsi="Calibri" w:cs="Calibri"/>
                <w:sz w:val="20"/>
                <w:szCs w:val="20"/>
              </w:rPr>
            </w:pPr>
            <w:r>
              <w:rPr>
                <w:rFonts w:ascii="Calibri" w:eastAsia="Calibri" w:hAnsi="Calibri" w:cs="Calibri"/>
                <w:sz w:val="20"/>
                <w:szCs w:val="20"/>
              </w:rPr>
              <w:t>There are challenge questions available for students who need them.</w:t>
            </w:r>
          </w:p>
          <w:p w:rsidR="001C4D89" w:rsidRDefault="001C4D89" w:rsidP="00F675CF">
            <w:pPr>
              <w:jc w:val="both"/>
              <w:rPr>
                <w:rFonts w:ascii="Calibri" w:eastAsia="Calibri" w:hAnsi="Calibri" w:cs="Calibri"/>
                <w:sz w:val="20"/>
                <w:szCs w:val="20"/>
              </w:rPr>
            </w:pPr>
          </w:p>
          <w:p w:rsidR="001C4D89" w:rsidRDefault="001C4D89" w:rsidP="00F675CF">
            <w:pPr>
              <w:jc w:val="both"/>
              <w:rPr>
                <w:rFonts w:ascii="Calibri" w:eastAsia="Calibri" w:hAnsi="Calibri" w:cs="Calibri"/>
                <w:sz w:val="20"/>
                <w:szCs w:val="20"/>
              </w:rPr>
            </w:pPr>
            <w:r>
              <w:rPr>
                <w:rFonts w:ascii="Calibri" w:eastAsia="Calibri" w:hAnsi="Calibri" w:cs="Calibri"/>
                <w:sz w:val="20"/>
                <w:szCs w:val="20"/>
              </w:rPr>
              <w:t xml:space="preserve">Bring class together to look at solutions. </w:t>
            </w:r>
          </w:p>
          <w:p w:rsidR="00F675CF" w:rsidRDefault="00F675CF" w:rsidP="006161FD">
            <w:pPr>
              <w:ind w:right="570"/>
              <w:jc w:val="both"/>
            </w:pPr>
          </w:p>
        </w:tc>
      </w:tr>
      <w:tr w:rsidR="00F675CF" w:rsidTr="006161FD">
        <w:tc>
          <w:tcPr>
            <w:tcW w:w="2215" w:type="dxa"/>
            <w:tcBorders>
              <w:bottom w:val="single" w:sz="4" w:space="0" w:color="000000"/>
            </w:tcBorders>
          </w:tcPr>
          <w:p w:rsidR="00F675CF" w:rsidRDefault="00F675CF" w:rsidP="006161FD">
            <w:pPr>
              <w:contextualSpacing w:val="0"/>
            </w:pPr>
            <w:r>
              <w:rPr>
                <w:rFonts w:ascii="Calibri" w:eastAsia="Calibri" w:hAnsi="Calibri" w:cs="Calibri"/>
                <w:sz w:val="20"/>
                <w:szCs w:val="20"/>
              </w:rPr>
              <w:t>Questions for progression</w:t>
            </w:r>
          </w:p>
        </w:tc>
        <w:tc>
          <w:tcPr>
            <w:tcW w:w="7460" w:type="dxa"/>
            <w:tcBorders>
              <w:bottom w:val="single" w:sz="4" w:space="0" w:color="000000"/>
            </w:tcBorders>
          </w:tcPr>
          <w:p w:rsidR="00B77049" w:rsidRPr="00B77049" w:rsidRDefault="00B77049" w:rsidP="00B77049">
            <w:pPr>
              <w:pStyle w:val="ListParagraph"/>
              <w:numPr>
                <w:ilvl w:val="0"/>
                <w:numId w:val="1"/>
              </w:numPr>
              <w:jc w:val="left"/>
              <w:rPr>
                <w:rFonts w:ascii="Calibri" w:eastAsia="Calibri" w:hAnsi="Calibri" w:cs="Calibri"/>
                <w:i/>
                <w:sz w:val="20"/>
                <w:szCs w:val="20"/>
              </w:rPr>
            </w:pPr>
            <w:r>
              <w:rPr>
                <w:rFonts w:ascii="Calibri" w:eastAsia="Calibri" w:hAnsi="Calibri" w:cs="Calibri"/>
                <w:i/>
                <w:sz w:val="20"/>
                <w:szCs w:val="20"/>
              </w:rPr>
              <w:t>Look at the</w:t>
            </w:r>
            <w:r w:rsidRPr="00B77049">
              <w:rPr>
                <w:rFonts w:ascii="Calibri" w:eastAsia="Calibri" w:hAnsi="Calibri" w:cs="Calibri"/>
                <w:i/>
                <w:sz w:val="20"/>
                <w:szCs w:val="20"/>
              </w:rPr>
              <w:t xml:space="preserve"> four questions and your solutions</w:t>
            </w:r>
            <w:r>
              <w:rPr>
                <w:rFonts w:ascii="Calibri" w:eastAsia="Calibri" w:hAnsi="Calibri" w:cs="Calibri"/>
                <w:i/>
                <w:sz w:val="20"/>
                <w:szCs w:val="20"/>
              </w:rPr>
              <w:t xml:space="preserve"> carefully, write down anything i</w:t>
            </w:r>
            <w:r w:rsidRPr="00B77049">
              <w:rPr>
                <w:rFonts w:ascii="Calibri" w:eastAsia="Calibri" w:hAnsi="Calibri" w:cs="Calibri"/>
                <w:i/>
                <w:sz w:val="20"/>
                <w:szCs w:val="20"/>
              </w:rPr>
              <w:t xml:space="preserve">nteresting you notice. </w:t>
            </w:r>
          </w:p>
          <w:p w:rsidR="00B77049" w:rsidRPr="00B77049" w:rsidRDefault="00B77049" w:rsidP="00B77049">
            <w:pPr>
              <w:pStyle w:val="ListParagraph"/>
              <w:numPr>
                <w:ilvl w:val="0"/>
                <w:numId w:val="1"/>
              </w:numPr>
              <w:jc w:val="left"/>
              <w:rPr>
                <w:rFonts w:ascii="Calibri" w:eastAsia="Calibri" w:hAnsi="Calibri" w:cs="Calibri"/>
                <w:i/>
                <w:sz w:val="20"/>
                <w:szCs w:val="20"/>
              </w:rPr>
            </w:pPr>
            <w:r w:rsidRPr="00B77049">
              <w:rPr>
                <w:rFonts w:ascii="Calibri" w:eastAsia="Calibri" w:hAnsi="Calibri" w:cs="Calibri"/>
                <w:i/>
                <w:sz w:val="20"/>
                <w:szCs w:val="20"/>
              </w:rPr>
              <w:lastRenderedPageBreak/>
              <w:t>Which answers are less than 1? Why is this?</w:t>
            </w:r>
          </w:p>
          <w:p w:rsidR="00B77049" w:rsidRPr="00B77049" w:rsidRDefault="00B77049" w:rsidP="00B77049">
            <w:pPr>
              <w:pStyle w:val="ListParagraph"/>
              <w:numPr>
                <w:ilvl w:val="0"/>
                <w:numId w:val="1"/>
              </w:numPr>
              <w:jc w:val="left"/>
              <w:rPr>
                <w:rFonts w:ascii="Calibri" w:eastAsia="Calibri" w:hAnsi="Calibri" w:cs="Calibri"/>
                <w:i/>
                <w:sz w:val="20"/>
                <w:szCs w:val="20"/>
              </w:rPr>
            </w:pPr>
            <w:r w:rsidRPr="00B77049">
              <w:rPr>
                <w:rFonts w:ascii="Calibri" w:eastAsia="Calibri" w:hAnsi="Calibri" w:cs="Calibri"/>
                <w:i/>
                <w:sz w:val="20"/>
                <w:szCs w:val="20"/>
              </w:rPr>
              <w:t>Convert any mixed number answers to improper fractions</w:t>
            </w:r>
          </w:p>
          <w:p w:rsidR="00F675CF" w:rsidRPr="00B77049" w:rsidRDefault="00B77049" w:rsidP="00B77049">
            <w:pPr>
              <w:pStyle w:val="ListParagraph"/>
              <w:numPr>
                <w:ilvl w:val="0"/>
                <w:numId w:val="1"/>
              </w:numPr>
              <w:jc w:val="left"/>
              <w:rPr>
                <w:rFonts w:ascii="Calibri" w:eastAsia="Calibri" w:hAnsi="Calibri" w:cs="Calibri"/>
                <w:i/>
                <w:sz w:val="20"/>
                <w:szCs w:val="20"/>
              </w:rPr>
            </w:pPr>
            <w:r w:rsidRPr="00B77049">
              <w:rPr>
                <w:rFonts w:ascii="Calibri" w:eastAsia="Calibri" w:hAnsi="Calibri" w:cs="Calibri"/>
                <w:i/>
                <w:sz w:val="20"/>
                <w:szCs w:val="20"/>
              </w:rPr>
              <w:t>What do you notice?</w:t>
            </w:r>
          </w:p>
        </w:tc>
      </w:tr>
    </w:tbl>
    <w:p w:rsidR="00F675CF" w:rsidRDefault="00F675CF" w:rsidP="00E04257"/>
    <w:p w:rsidR="00F675CF" w:rsidRDefault="00F675CF" w:rsidP="00E04257"/>
    <w:p w:rsidR="00E04257" w:rsidRDefault="00E04257" w:rsidP="00E04257">
      <w:pPr>
        <w:jc w:val="left"/>
      </w:pPr>
    </w:p>
    <w:p w:rsidR="004B4F46" w:rsidRDefault="004B4F46" w:rsidP="00E04257">
      <w:pPr>
        <w:jc w:val="left"/>
      </w:pPr>
    </w:p>
    <w:tbl>
      <w:tblPr>
        <w:tblStyle w:val="a0"/>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9124D2" w:rsidTr="006161FD">
        <w:tc>
          <w:tcPr>
            <w:tcW w:w="9675" w:type="dxa"/>
            <w:gridSpan w:val="2"/>
            <w:tcBorders>
              <w:bottom w:val="single" w:sz="4" w:space="0" w:color="000000"/>
            </w:tcBorders>
          </w:tcPr>
          <w:p w:rsidR="009124D2" w:rsidRDefault="009124D2" w:rsidP="006161FD">
            <w:pPr>
              <w:jc w:val="both"/>
              <w:rPr>
                <w:rFonts w:ascii="Calibri" w:eastAsia="Calibri" w:hAnsi="Calibri" w:cs="Calibri"/>
                <w:b/>
                <w:sz w:val="20"/>
                <w:szCs w:val="20"/>
              </w:rPr>
            </w:pPr>
            <w:r>
              <w:rPr>
                <w:rFonts w:ascii="Calibri" w:eastAsia="Calibri" w:hAnsi="Calibri" w:cs="Calibri"/>
                <w:b/>
                <w:sz w:val="20"/>
                <w:szCs w:val="20"/>
              </w:rPr>
              <w:t xml:space="preserve">Activity </w:t>
            </w:r>
            <w:r w:rsidR="00F675CF">
              <w:rPr>
                <w:rFonts w:ascii="Calibri" w:eastAsia="Calibri" w:hAnsi="Calibri" w:cs="Calibri"/>
                <w:b/>
                <w:sz w:val="20"/>
                <w:szCs w:val="20"/>
              </w:rPr>
              <w:t>4</w:t>
            </w:r>
            <w:r>
              <w:rPr>
                <w:rFonts w:ascii="Calibri" w:eastAsia="Calibri" w:hAnsi="Calibri" w:cs="Calibri"/>
                <w:b/>
                <w:sz w:val="20"/>
                <w:szCs w:val="20"/>
              </w:rPr>
              <w:t xml:space="preserve">: </w:t>
            </w:r>
          </w:p>
          <w:p w:rsidR="009124D2" w:rsidRPr="00BE141E" w:rsidRDefault="00F675CF" w:rsidP="00BE141E">
            <w:pPr>
              <w:ind w:right="570"/>
              <w:jc w:val="both"/>
              <w:rPr>
                <w:rFonts w:ascii="Calibri" w:eastAsia="Calibri" w:hAnsi="Calibri" w:cs="Calibri"/>
                <w:sz w:val="20"/>
                <w:szCs w:val="20"/>
              </w:rPr>
            </w:pPr>
            <w:r>
              <w:rPr>
                <w:rFonts w:ascii="Calibri" w:eastAsia="Calibri" w:hAnsi="Calibri" w:cs="Calibri"/>
                <w:sz w:val="20"/>
                <w:szCs w:val="20"/>
              </w:rPr>
              <w:t xml:space="preserve">In their books, </w:t>
            </w:r>
            <w:r w:rsidR="00BE141E">
              <w:rPr>
                <w:rFonts w:ascii="Calibri" w:eastAsia="Calibri" w:hAnsi="Calibri" w:cs="Calibri"/>
                <w:sz w:val="20"/>
                <w:szCs w:val="20"/>
                <w:lang w:val="en-US"/>
              </w:rPr>
              <w:t>students should write a reflection of their work today.</w:t>
            </w:r>
          </w:p>
        </w:tc>
      </w:tr>
      <w:tr w:rsidR="009124D2" w:rsidTr="006161FD">
        <w:tc>
          <w:tcPr>
            <w:tcW w:w="2215" w:type="dxa"/>
            <w:tcBorders>
              <w:bottom w:val="single" w:sz="4" w:space="0" w:color="000000"/>
            </w:tcBorders>
          </w:tcPr>
          <w:p w:rsidR="009124D2" w:rsidRDefault="009124D2" w:rsidP="006161FD">
            <w:pPr>
              <w:contextualSpacing w:val="0"/>
            </w:pPr>
            <w:r>
              <w:rPr>
                <w:rFonts w:ascii="Calibri" w:eastAsia="Calibri" w:hAnsi="Calibri" w:cs="Calibri"/>
                <w:sz w:val="20"/>
                <w:szCs w:val="20"/>
              </w:rPr>
              <w:t>Questions for progression</w:t>
            </w:r>
          </w:p>
        </w:tc>
        <w:tc>
          <w:tcPr>
            <w:tcW w:w="7460" w:type="dxa"/>
            <w:tcBorders>
              <w:bottom w:val="single" w:sz="4" w:space="0" w:color="000000"/>
            </w:tcBorders>
          </w:tcPr>
          <w:p w:rsidR="00BE141E" w:rsidRPr="00BE141E" w:rsidRDefault="00BE141E" w:rsidP="00BE141E">
            <w:pPr>
              <w:pStyle w:val="ListParagraph"/>
              <w:numPr>
                <w:ilvl w:val="0"/>
                <w:numId w:val="1"/>
              </w:numPr>
              <w:ind w:right="570"/>
              <w:jc w:val="left"/>
              <w:rPr>
                <w:rFonts w:ascii="Calibri" w:eastAsia="Calibri" w:hAnsi="Calibri" w:cs="Calibri"/>
                <w:sz w:val="20"/>
                <w:szCs w:val="20"/>
              </w:rPr>
            </w:pPr>
            <w:r>
              <w:rPr>
                <w:rFonts w:ascii="Calibri" w:eastAsia="Calibri" w:hAnsi="Calibri" w:cs="Calibri"/>
                <w:sz w:val="20"/>
                <w:szCs w:val="20"/>
                <w:lang w:val="en-US"/>
              </w:rPr>
              <w:t>Can you write a d</w:t>
            </w:r>
            <w:r w:rsidRPr="00BE141E">
              <w:rPr>
                <w:rFonts w:ascii="Calibri" w:eastAsia="Calibri" w:hAnsi="Calibri" w:cs="Calibri"/>
                <w:sz w:val="20"/>
                <w:szCs w:val="20"/>
                <w:lang w:val="en-US"/>
              </w:rPr>
              <w:t>efinition</w:t>
            </w:r>
            <w:r>
              <w:rPr>
                <w:rFonts w:ascii="Calibri" w:eastAsia="Calibri" w:hAnsi="Calibri" w:cs="Calibri"/>
                <w:sz w:val="20"/>
                <w:szCs w:val="20"/>
                <w:lang w:val="en-US"/>
              </w:rPr>
              <w:t>?</w:t>
            </w:r>
          </w:p>
          <w:p w:rsidR="00BE141E" w:rsidRPr="00BE141E" w:rsidRDefault="00BE141E" w:rsidP="00BE141E">
            <w:pPr>
              <w:pStyle w:val="ListParagraph"/>
              <w:numPr>
                <w:ilvl w:val="0"/>
                <w:numId w:val="1"/>
              </w:numPr>
              <w:ind w:right="570"/>
              <w:jc w:val="left"/>
              <w:rPr>
                <w:rFonts w:ascii="Calibri" w:eastAsia="Calibri" w:hAnsi="Calibri" w:cs="Calibri"/>
                <w:sz w:val="20"/>
                <w:szCs w:val="20"/>
              </w:rPr>
            </w:pPr>
            <w:r>
              <w:rPr>
                <w:rFonts w:ascii="Calibri" w:eastAsia="Calibri" w:hAnsi="Calibri" w:cs="Calibri"/>
                <w:sz w:val="20"/>
                <w:szCs w:val="20"/>
                <w:lang w:val="en-US"/>
              </w:rPr>
              <w:t>Can you give an example of a r</w:t>
            </w:r>
            <w:r w:rsidRPr="00BE141E">
              <w:rPr>
                <w:rFonts w:ascii="Calibri" w:eastAsia="Calibri" w:hAnsi="Calibri" w:cs="Calibri"/>
                <w:sz w:val="20"/>
                <w:szCs w:val="20"/>
                <w:lang w:val="en-US"/>
              </w:rPr>
              <w:t>eciprocal of a fraction</w:t>
            </w:r>
            <w:r>
              <w:rPr>
                <w:rFonts w:ascii="Calibri" w:eastAsia="Calibri" w:hAnsi="Calibri" w:cs="Calibri"/>
                <w:sz w:val="20"/>
                <w:szCs w:val="20"/>
                <w:lang w:val="en-US"/>
              </w:rPr>
              <w:t>?</w:t>
            </w:r>
          </w:p>
          <w:p w:rsidR="00BE141E" w:rsidRPr="00BE141E" w:rsidRDefault="00BE141E" w:rsidP="00BE141E">
            <w:pPr>
              <w:pStyle w:val="ListParagraph"/>
              <w:numPr>
                <w:ilvl w:val="0"/>
                <w:numId w:val="1"/>
              </w:numPr>
              <w:ind w:right="570"/>
              <w:jc w:val="left"/>
              <w:rPr>
                <w:rFonts w:ascii="Calibri" w:eastAsia="Calibri" w:hAnsi="Calibri" w:cs="Calibri"/>
                <w:sz w:val="20"/>
                <w:szCs w:val="20"/>
              </w:rPr>
            </w:pPr>
            <w:r>
              <w:rPr>
                <w:rFonts w:ascii="Calibri" w:eastAsia="Calibri" w:hAnsi="Calibri" w:cs="Calibri"/>
                <w:sz w:val="20"/>
                <w:szCs w:val="20"/>
                <w:lang w:val="en-US"/>
              </w:rPr>
              <w:t>Can you give an example of a r</w:t>
            </w:r>
            <w:r w:rsidRPr="00BE141E">
              <w:rPr>
                <w:rFonts w:ascii="Calibri" w:eastAsia="Calibri" w:hAnsi="Calibri" w:cs="Calibri"/>
                <w:sz w:val="20"/>
                <w:szCs w:val="20"/>
                <w:lang w:val="en-US"/>
              </w:rPr>
              <w:t>eciprocal of an integer</w:t>
            </w:r>
            <w:r>
              <w:rPr>
                <w:rFonts w:ascii="Calibri" w:eastAsia="Calibri" w:hAnsi="Calibri" w:cs="Calibri"/>
                <w:sz w:val="20"/>
                <w:szCs w:val="20"/>
                <w:lang w:val="en-US"/>
              </w:rPr>
              <w:t>?</w:t>
            </w:r>
          </w:p>
          <w:p w:rsidR="008B3FD8" w:rsidRDefault="00BE141E" w:rsidP="00BE141E">
            <w:pPr>
              <w:pStyle w:val="ListParagraph"/>
              <w:numPr>
                <w:ilvl w:val="0"/>
                <w:numId w:val="1"/>
              </w:numPr>
              <w:jc w:val="left"/>
            </w:pPr>
            <w:r>
              <w:rPr>
                <w:rFonts w:ascii="Calibri" w:eastAsia="Calibri" w:hAnsi="Calibri" w:cs="Calibri"/>
                <w:sz w:val="20"/>
                <w:szCs w:val="20"/>
                <w:lang w:val="en-US"/>
              </w:rPr>
              <w:t>Can you give an example of a r</w:t>
            </w:r>
            <w:r w:rsidRPr="00BE141E">
              <w:rPr>
                <w:rFonts w:ascii="Calibri" w:eastAsia="Calibri" w:hAnsi="Calibri" w:cs="Calibri"/>
                <w:sz w:val="20"/>
                <w:szCs w:val="20"/>
                <w:lang w:val="en-US"/>
              </w:rPr>
              <w:t>eciprocal of a mixed fraction</w:t>
            </w:r>
            <w:r>
              <w:rPr>
                <w:rFonts w:ascii="Calibri" w:eastAsia="Calibri" w:hAnsi="Calibri" w:cs="Calibri"/>
                <w:sz w:val="20"/>
                <w:szCs w:val="20"/>
                <w:lang w:val="en-US"/>
              </w:rPr>
              <w:t>?</w:t>
            </w:r>
            <w:r>
              <w:t xml:space="preserve"> </w:t>
            </w:r>
          </w:p>
        </w:tc>
      </w:tr>
    </w:tbl>
    <w:p w:rsidR="009124D2" w:rsidRDefault="009124D2" w:rsidP="00E04257">
      <w:pPr>
        <w:jc w:val="left"/>
      </w:pPr>
    </w:p>
    <w:p w:rsidR="003A3FA9" w:rsidRDefault="003A3FA9" w:rsidP="00E04257">
      <w:pPr>
        <w:jc w:val="left"/>
      </w:pPr>
    </w:p>
    <w:p w:rsidR="003A3FA9" w:rsidRDefault="003A3FA9" w:rsidP="00E04257">
      <w:pPr>
        <w:jc w:val="left"/>
      </w:pPr>
    </w:p>
    <w:tbl>
      <w:tblPr>
        <w:tblW w:w="9631" w:type="dxa"/>
        <w:jc w:val="center"/>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1"/>
      </w:tblGrid>
      <w:tr w:rsidR="00041782" w:rsidTr="00041782">
        <w:trPr>
          <w:trHeight w:val="880"/>
          <w:jc w:val="center"/>
        </w:trPr>
        <w:tc>
          <w:tcPr>
            <w:tcW w:w="9631" w:type="dxa"/>
          </w:tcPr>
          <w:p w:rsidR="00041782" w:rsidRDefault="00041782" w:rsidP="000945F3">
            <w:pPr>
              <w:widowControl w:val="0"/>
              <w:jc w:val="left"/>
            </w:pPr>
            <w:r>
              <w:rPr>
                <w:rFonts w:ascii="Calibri" w:eastAsia="Calibri" w:hAnsi="Calibri" w:cs="Calibri"/>
                <w:b/>
                <w:sz w:val="20"/>
                <w:szCs w:val="20"/>
              </w:rPr>
              <w:t>Acknowledgements:</w:t>
            </w:r>
          </w:p>
          <w:p w:rsidR="00BE141E" w:rsidRDefault="00B77049" w:rsidP="00B77049">
            <w:pPr>
              <w:widowControl w:val="0"/>
              <w:jc w:val="left"/>
              <w:rPr>
                <w:rFonts w:ascii="Calibri" w:eastAsia="Calibri" w:hAnsi="Calibri" w:cs="Calibri"/>
                <w:sz w:val="20"/>
                <w:szCs w:val="20"/>
              </w:rPr>
            </w:pPr>
            <w:proofErr w:type="spellStart"/>
            <w:r>
              <w:rPr>
                <w:rFonts w:ascii="Calibri" w:eastAsia="Calibri" w:hAnsi="Calibri" w:cs="Calibri"/>
                <w:sz w:val="20"/>
                <w:szCs w:val="20"/>
              </w:rPr>
              <w:t>LMcCance</w:t>
            </w:r>
            <w:proofErr w:type="spellEnd"/>
          </w:p>
          <w:p w:rsidR="00B77049" w:rsidRPr="00521280" w:rsidRDefault="00B77049" w:rsidP="00B77049">
            <w:pPr>
              <w:widowControl w:val="0"/>
              <w:jc w:val="left"/>
              <w:rPr>
                <w:rFonts w:ascii="Calibri" w:eastAsia="Calibri" w:hAnsi="Calibri" w:cs="Calibri"/>
                <w:sz w:val="20"/>
                <w:szCs w:val="20"/>
              </w:rPr>
            </w:pPr>
            <w:r>
              <w:rPr>
                <w:rFonts w:ascii="Calibri" w:eastAsia="Calibri" w:hAnsi="Calibri" w:cs="Calibri"/>
                <w:sz w:val="20"/>
                <w:szCs w:val="20"/>
              </w:rPr>
              <w:t>M Warden</w:t>
            </w:r>
          </w:p>
        </w:tc>
      </w:tr>
    </w:tbl>
    <w:p w:rsidR="00041782" w:rsidRDefault="00041782" w:rsidP="00041782"/>
    <w:p w:rsidR="00041782" w:rsidRDefault="00041782" w:rsidP="00041782"/>
    <w:p w:rsidR="00041782" w:rsidRDefault="00041782" w:rsidP="00041782">
      <w:pPr>
        <w:jc w:val="both"/>
      </w:pPr>
    </w:p>
    <w:p w:rsidR="00836901" w:rsidRDefault="009F0471" w:rsidP="00041782">
      <w:pPr>
        <w:tabs>
          <w:tab w:val="left" w:pos="5430"/>
        </w:tabs>
        <w:spacing w:after="240"/>
        <w:jc w:val="left"/>
        <w:rPr>
          <w:rFonts w:ascii="Calibri" w:hAnsi="Calibri"/>
          <w:b/>
          <w:bCs/>
          <w:sz w:val="20"/>
          <w:szCs w:val="20"/>
        </w:rPr>
      </w:pPr>
      <w:r>
        <w:rPr>
          <w:rFonts w:ascii="Calibri" w:hAnsi="Calibri"/>
          <w:b/>
          <w:bCs/>
          <w:sz w:val="20"/>
          <w:szCs w:val="20"/>
        </w:rPr>
        <w:t xml:space="preserve"> </w:t>
      </w:r>
    </w:p>
    <w:sectPr w:rsidR="00836901"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4997" w:rsidRDefault="00544997">
      <w:r>
        <w:separator/>
      </w:r>
    </w:p>
  </w:endnote>
  <w:endnote w:type="continuationSeparator" w:id="0">
    <w:p w:rsidR="00544997" w:rsidRDefault="00544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4997" w:rsidRDefault="00544997">
      <w:r>
        <w:separator/>
      </w:r>
    </w:p>
  </w:footnote>
  <w:footnote w:type="continuationSeparator" w:id="0">
    <w:p w:rsidR="00544997" w:rsidRDefault="005449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31427"/>
    <w:multiLevelType w:val="hybridMultilevel"/>
    <w:tmpl w:val="A3046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2C3AF1"/>
    <w:multiLevelType w:val="hybridMultilevel"/>
    <w:tmpl w:val="C0200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49D4FBD"/>
    <w:multiLevelType w:val="hybridMultilevel"/>
    <w:tmpl w:val="ACA6E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5310EEC"/>
    <w:multiLevelType w:val="hybridMultilevel"/>
    <w:tmpl w:val="4FEA5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871C98"/>
    <w:multiLevelType w:val="hybridMultilevel"/>
    <w:tmpl w:val="730AD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B77DE1"/>
    <w:multiLevelType w:val="hybridMultilevel"/>
    <w:tmpl w:val="E4762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3863FE7"/>
    <w:multiLevelType w:val="hybridMultilevel"/>
    <w:tmpl w:val="61B4934C"/>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8">
    <w:nsid w:val="4E9A3738"/>
    <w:multiLevelType w:val="hybridMultilevel"/>
    <w:tmpl w:val="473EA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29273C3"/>
    <w:multiLevelType w:val="hybridMultilevel"/>
    <w:tmpl w:val="A2F88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8CE6932"/>
    <w:multiLevelType w:val="hybridMultilevel"/>
    <w:tmpl w:val="DEAE391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2">
    <w:nsid w:val="730D7F4F"/>
    <w:multiLevelType w:val="hybridMultilevel"/>
    <w:tmpl w:val="8E2EE936"/>
    <w:lvl w:ilvl="0" w:tplc="7494ACCA">
      <w:start w:val="1"/>
      <w:numFmt w:val="decimalEnclosedCircle"/>
      <w:lvlText w:val="%1"/>
      <w:lvlJc w:val="left"/>
      <w:pPr>
        <w:tabs>
          <w:tab w:val="num" w:pos="720"/>
        </w:tabs>
        <w:ind w:left="720" w:hanging="360"/>
      </w:pPr>
    </w:lvl>
    <w:lvl w:ilvl="1" w:tplc="77103220" w:tentative="1">
      <w:start w:val="1"/>
      <w:numFmt w:val="decimalEnclosedCircle"/>
      <w:lvlText w:val="%2"/>
      <w:lvlJc w:val="left"/>
      <w:pPr>
        <w:tabs>
          <w:tab w:val="num" w:pos="1440"/>
        </w:tabs>
        <w:ind w:left="1440" w:hanging="360"/>
      </w:pPr>
    </w:lvl>
    <w:lvl w:ilvl="2" w:tplc="8670EC38">
      <w:start w:val="1"/>
      <w:numFmt w:val="decimalEnclosedCircle"/>
      <w:lvlText w:val="%3"/>
      <w:lvlJc w:val="left"/>
      <w:pPr>
        <w:tabs>
          <w:tab w:val="num" w:pos="2160"/>
        </w:tabs>
        <w:ind w:left="2160" w:hanging="360"/>
      </w:pPr>
    </w:lvl>
    <w:lvl w:ilvl="3" w:tplc="CBC283B0" w:tentative="1">
      <w:start w:val="1"/>
      <w:numFmt w:val="decimalEnclosedCircle"/>
      <w:lvlText w:val="%4"/>
      <w:lvlJc w:val="left"/>
      <w:pPr>
        <w:tabs>
          <w:tab w:val="num" w:pos="2880"/>
        </w:tabs>
        <w:ind w:left="2880" w:hanging="360"/>
      </w:pPr>
    </w:lvl>
    <w:lvl w:ilvl="4" w:tplc="72247054" w:tentative="1">
      <w:start w:val="1"/>
      <w:numFmt w:val="decimalEnclosedCircle"/>
      <w:lvlText w:val="%5"/>
      <w:lvlJc w:val="left"/>
      <w:pPr>
        <w:tabs>
          <w:tab w:val="num" w:pos="3600"/>
        </w:tabs>
        <w:ind w:left="3600" w:hanging="360"/>
      </w:pPr>
    </w:lvl>
    <w:lvl w:ilvl="5" w:tplc="C19296CA" w:tentative="1">
      <w:start w:val="1"/>
      <w:numFmt w:val="decimalEnclosedCircle"/>
      <w:lvlText w:val="%6"/>
      <w:lvlJc w:val="left"/>
      <w:pPr>
        <w:tabs>
          <w:tab w:val="num" w:pos="4320"/>
        </w:tabs>
        <w:ind w:left="4320" w:hanging="360"/>
      </w:pPr>
    </w:lvl>
    <w:lvl w:ilvl="6" w:tplc="2A20608E" w:tentative="1">
      <w:start w:val="1"/>
      <w:numFmt w:val="decimalEnclosedCircle"/>
      <w:lvlText w:val="%7"/>
      <w:lvlJc w:val="left"/>
      <w:pPr>
        <w:tabs>
          <w:tab w:val="num" w:pos="5040"/>
        </w:tabs>
        <w:ind w:left="5040" w:hanging="360"/>
      </w:pPr>
    </w:lvl>
    <w:lvl w:ilvl="7" w:tplc="874C1818" w:tentative="1">
      <w:start w:val="1"/>
      <w:numFmt w:val="decimalEnclosedCircle"/>
      <w:lvlText w:val="%8"/>
      <w:lvlJc w:val="left"/>
      <w:pPr>
        <w:tabs>
          <w:tab w:val="num" w:pos="5760"/>
        </w:tabs>
        <w:ind w:left="5760" w:hanging="360"/>
      </w:pPr>
    </w:lvl>
    <w:lvl w:ilvl="8" w:tplc="BFACDB06" w:tentative="1">
      <w:start w:val="1"/>
      <w:numFmt w:val="decimalEnclosedCircle"/>
      <w:lvlText w:val="%9"/>
      <w:lvlJc w:val="left"/>
      <w:pPr>
        <w:tabs>
          <w:tab w:val="num" w:pos="6480"/>
        </w:tabs>
        <w:ind w:left="6480" w:hanging="360"/>
      </w:pPr>
    </w:lvl>
  </w:abstractNum>
  <w:num w:numId="1">
    <w:abstractNumId w:val="8"/>
  </w:num>
  <w:num w:numId="2">
    <w:abstractNumId w:val="6"/>
  </w:num>
  <w:num w:numId="3">
    <w:abstractNumId w:val="0"/>
  </w:num>
  <w:num w:numId="4">
    <w:abstractNumId w:val="1"/>
  </w:num>
  <w:num w:numId="5">
    <w:abstractNumId w:val="2"/>
  </w:num>
  <w:num w:numId="6">
    <w:abstractNumId w:val="10"/>
  </w:num>
  <w:num w:numId="7">
    <w:abstractNumId w:val="3"/>
  </w:num>
  <w:num w:numId="8">
    <w:abstractNumId w:val="4"/>
  </w:num>
  <w:num w:numId="9">
    <w:abstractNumId w:val="9"/>
  </w:num>
  <w:num w:numId="10">
    <w:abstractNumId w:val="5"/>
  </w:num>
  <w:num w:numId="11">
    <w:abstractNumId w:val="12"/>
  </w:num>
  <w:num w:numId="12">
    <w:abstractNumId w:val="11"/>
  </w:num>
  <w:num w:numId="13">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15300"/>
    <w:rsid w:val="000208C2"/>
    <w:rsid w:val="00024B7C"/>
    <w:rsid w:val="000331F2"/>
    <w:rsid w:val="00041782"/>
    <w:rsid w:val="00055384"/>
    <w:rsid w:val="00067D5E"/>
    <w:rsid w:val="00080872"/>
    <w:rsid w:val="00083485"/>
    <w:rsid w:val="000A01DA"/>
    <w:rsid w:val="000C4F5F"/>
    <w:rsid w:val="000D2478"/>
    <w:rsid w:val="000E0C7D"/>
    <w:rsid w:val="001007BC"/>
    <w:rsid w:val="00136E1A"/>
    <w:rsid w:val="00141507"/>
    <w:rsid w:val="001533EC"/>
    <w:rsid w:val="001832B7"/>
    <w:rsid w:val="00184FEC"/>
    <w:rsid w:val="00190657"/>
    <w:rsid w:val="00197F23"/>
    <w:rsid w:val="001C49A3"/>
    <w:rsid w:val="001C4D89"/>
    <w:rsid w:val="001D1A07"/>
    <w:rsid w:val="001E1830"/>
    <w:rsid w:val="001F46CE"/>
    <w:rsid w:val="00237918"/>
    <w:rsid w:val="00265373"/>
    <w:rsid w:val="002656B2"/>
    <w:rsid w:val="00270A84"/>
    <w:rsid w:val="00277371"/>
    <w:rsid w:val="002800E5"/>
    <w:rsid w:val="00286069"/>
    <w:rsid w:val="002E6F44"/>
    <w:rsid w:val="00306884"/>
    <w:rsid w:val="00316B45"/>
    <w:rsid w:val="00317582"/>
    <w:rsid w:val="00335AFB"/>
    <w:rsid w:val="00356B53"/>
    <w:rsid w:val="00361351"/>
    <w:rsid w:val="003664DC"/>
    <w:rsid w:val="00375A5D"/>
    <w:rsid w:val="00380C33"/>
    <w:rsid w:val="00393EBF"/>
    <w:rsid w:val="003A3FA9"/>
    <w:rsid w:val="003C4488"/>
    <w:rsid w:val="003D390A"/>
    <w:rsid w:val="003D3CB3"/>
    <w:rsid w:val="003E5BB7"/>
    <w:rsid w:val="003F5331"/>
    <w:rsid w:val="003F6D97"/>
    <w:rsid w:val="00400543"/>
    <w:rsid w:val="0040151D"/>
    <w:rsid w:val="00402244"/>
    <w:rsid w:val="0043069D"/>
    <w:rsid w:val="00462ACB"/>
    <w:rsid w:val="00463DEC"/>
    <w:rsid w:val="00487F86"/>
    <w:rsid w:val="004A1869"/>
    <w:rsid w:val="004A1E2C"/>
    <w:rsid w:val="004A4F4B"/>
    <w:rsid w:val="004B4F46"/>
    <w:rsid w:val="004C05CC"/>
    <w:rsid w:val="004D153C"/>
    <w:rsid w:val="004E7C59"/>
    <w:rsid w:val="004F0E92"/>
    <w:rsid w:val="005012E1"/>
    <w:rsid w:val="00521280"/>
    <w:rsid w:val="005310D2"/>
    <w:rsid w:val="00540A37"/>
    <w:rsid w:val="005438A4"/>
    <w:rsid w:val="00544997"/>
    <w:rsid w:val="00550E99"/>
    <w:rsid w:val="00556366"/>
    <w:rsid w:val="005571B9"/>
    <w:rsid w:val="005659BB"/>
    <w:rsid w:val="00567C3E"/>
    <w:rsid w:val="0057097E"/>
    <w:rsid w:val="005A60D3"/>
    <w:rsid w:val="005B2852"/>
    <w:rsid w:val="005B4B84"/>
    <w:rsid w:val="005B6C81"/>
    <w:rsid w:val="005E4ADB"/>
    <w:rsid w:val="005F7B46"/>
    <w:rsid w:val="00614C09"/>
    <w:rsid w:val="0061634C"/>
    <w:rsid w:val="0061766C"/>
    <w:rsid w:val="00652B88"/>
    <w:rsid w:val="00653C66"/>
    <w:rsid w:val="00677B0A"/>
    <w:rsid w:val="006A1F14"/>
    <w:rsid w:val="006B4CD6"/>
    <w:rsid w:val="006C7110"/>
    <w:rsid w:val="006D03B7"/>
    <w:rsid w:val="006F170F"/>
    <w:rsid w:val="00701307"/>
    <w:rsid w:val="007117A8"/>
    <w:rsid w:val="0075254B"/>
    <w:rsid w:val="00770A39"/>
    <w:rsid w:val="00773D1C"/>
    <w:rsid w:val="00794BC4"/>
    <w:rsid w:val="007C139C"/>
    <w:rsid w:val="007C2452"/>
    <w:rsid w:val="00810CEC"/>
    <w:rsid w:val="00836901"/>
    <w:rsid w:val="00864553"/>
    <w:rsid w:val="00865C64"/>
    <w:rsid w:val="00894FE9"/>
    <w:rsid w:val="008B3FD8"/>
    <w:rsid w:val="008D06C0"/>
    <w:rsid w:val="008E5A34"/>
    <w:rsid w:val="00905721"/>
    <w:rsid w:val="009110BA"/>
    <w:rsid w:val="009124D2"/>
    <w:rsid w:val="0092713B"/>
    <w:rsid w:val="00945211"/>
    <w:rsid w:val="00954BED"/>
    <w:rsid w:val="00956602"/>
    <w:rsid w:val="00987B41"/>
    <w:rsid w:val="009B409F"/>
    <w:rsid w:val="009B747D"/>
    <w:rsid w:val="009D6278"/>
    <w:rsid w:val="009E035D"/>
    <w:rsid w:val="009F0471"/>
    <w:rsid w:val="00A20584"/>
    <w:rsid w:val="00A5420E"/>
    <w:rsid w:val="00A5474D"/>
    <w:rsid w:val="00A55717"/>
    <w:rsid w:val="00A66753"/>
    <w:rsid w:val="00A80912"/>
    <w:rsid w:val="00AA0FFE"/>
    <w:rsid w:val="00AC4B12"/>
    <w:rsid w:val="00AF201D"/>
    <w:rsid w:val="00B2657E"/>
    <w:rsid w:val="00B31D11"/>
    <w:rsid w:val="00B3337B"/>
    <w:rsid w:val="00B54632"/>
    <w:rsid w:val="00B765F6"/>
    <w:rsid w:val="00B77049"/>
    <w:rsid w:val="00B91BFA"/>
    <w:rsid w:val="00B9652B"/>
    <w:rsid w:val="00BA2856"/>
    <w:rsid w:val="00BB4118"/>
    <w:rsid w:val="00BE141E"/>
    <w:rsid w:val="00BE681C"/>
    <w:rsid w:val="00C030C1"/>
    <w:rsid w:val="00C05148"/>
    <w:rsid w:val="00C11AC1"/>
    <w:rsid w:val="00C12DCB"/>
    <w:rsid w:val="00C74FA4"/>
    <w:rsid w:val="00CB3B6E"/>
    <w:rsid w:val="00CB58C2"/>
    <w:rsid w:val="00CB6378"/>
    <w:rsid w:val="00CD1409"/>
    <w:rsid w:val="00CD5A1A"/>
    <w:rsid w:val="00CE2565"/>
    <w:rsid w:val="00CF27E9"/>
    <w:rsid w:val="00D009D3"/>
    <w:rsid w:val="00D116E4"/>
    <w:rsid w:val="00D641E5"/>
    <w:rsid w:val="00D6745D"/>
    <w:rsid w:val="00D84A3F"/>
    <w:rsid w:val="00D905B8"/>
    <w:rsid w:val="00D92579"/>
    <w:rsid w:val="00D9720C"/>
    <w:rsid w:val="00DB2400"/>
    <w:rsid w:val="00DC2375"/>
    <w:rsid w:val="00DD3658"/>
    <w:rsid w:val="00DF38C0"/>
    <w:rsid w:val="00E04257"/>
    <w:rsid w:val="00E1708C"/>
    <w:rsid w:val="00E6409C"/>
    <w:rsid w:val="00E85204"/>
    <w:rsid w:val="00E859CE"/>
    <w:rsid w:val="00E90EEE"/>
    <w:rsid w:val="00F12FB1"/>
    <w:rsid w:val="00F1397F"/>
    <w:rsid w:val="00F35649"/>
    <w:rsid w:val="00F6140D"/>
    <w:rsid w:val="00F6519F"/>
    <w:rsid w:val="00F675C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102404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97302743">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76163901">
      <w:bodyDiv w:val="1"/>
      <w:marLeft w:val="0"/>
      <w:marRight w:val="0"/>
      <w:marTop w:val="0"/>
      <w:marBottom w:val="0"/>
      <w:divBdr>
        <w:top w:val="none" w:sz="0" w:space="0" w:color="auto"/>
        <w:left w:val="none" w:sz="0" w:space="0" w:color="auto"/>
        <w:bottom w:val="none" w:sz="0" w:space="0" w:color="auto"/>
        <w:right w:val="none" w:sz="0" w:space="0" w:color="auto"/>
      </w:divBdr>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03293577">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19885199">
      <w:bodyDiv w:val="1"/>
      <w:marLeft w:val="0"/>
      <w:marRight w:val="0"/>
      <w:marTop w:val="0"/>
      <w:marBottom w:val="0"/>
      <w:divBdr>
        <w:top w:val="none" w:sz="0" w:space="0" w:color="auto"/>
        <w:left w:val="none" w:sz="0" w:space="0" w:color="auto"/>
        <w:bottom w:val="none" w:sz="0" w:space="0" w:color="auto"/>
        <w:right w:val="none" w:sz="0" w:space="0" w:color="auto"/>
      </w:divBdr>
      <w:divsChild>
        <w:div w:id="986318289">
          <w:marLeft w:val="2246"/>
          <w:marRight w:val="0"/>
          <w:marTop w:val="134"/>
          <w:marBottom w:val="0"/>
          <w:divBdr>
            <w:top w:val="none" w:sz="0" w:space="0" w:color="auto"/>
            <w:left w:val="none" w:sz="0" w:space="0" w:color="auto"/>
            <w:bottom w:val="none" w:sz="0" w:space="0" w:color="auto"/>
            <w:right w:val="none" w:sz="0" w:space="0" w:color="auto"/>
          </w:divBdr>
        </w:div>
        <w:div w:id="162015660">
          <w:marLeft w:val="2246"/>
          <w:marRight w:val="0"/>
          <w:marTop w:val="134"/>
          <w:marBottom w:val="0"/>
          <w:divBdr>
            <w:top w:val="none" w:sz="0" w:space="0" w:color="auto"/>
            <w:left w:val="none" w:sz="0" w:space="0" w:color="auto"/>
            <w:bottom w:val="none" w:sz="0" w:space="0" w:color="auto"/>
            <w:right w:val="none" w:sz="0" w:space="0" w:color="auto"/>
          </w:divBdr>
        </w:div>
        <w:div w:id="908805810">
          <w:marLeft w:val="2246"/>
          <w:marRight w:val="0"/>
          <w:marTop w:val="134"/>
          <w:marBottom w:val="0"/>
          <w:divBdr>
            <w:top w:val="none" w:sz="0" w:space="0" w:color="auto"/>
            <w:left w:val="none" w:sz="0" w:space="0" w:color="auto"/>
            <w:bottom w:val="none" w:sz="0" w:space="0" w:color="auto"/>
            <w:right w:val="none" w:sz="0" w:space="0" w:color="auto"/>
          </w:divBdr>
        </w:div>
        <w:div w:id="611283178">
          <w:marLeft w:val="2246"/>
          <w:marRight w:val="0"/>
          <w:marTop w:val="134"/>
          <w:marBottom w:val="0"/>
          <w:divBdr>
            <w:top w:val="none" w:sz="0" w:space="0" w:color="auto"/>
            <w:left w:val="none" w:sz="0" w:space="0" w:color="auto"/>
            <w:bottom w:val="none" w:sz="0" w:space="0" w:color="auto"/>
            <w:right w:val="none" w:sz="0" w:space="0" w:color="auto"/>
          </w:divBdr>
        </w:div>
      </w:divsChild>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1978946330">
      <w:bodyDiv w:val="1"/>
      <w:marLeft w:val="0"/>
      <w:marRight w:val="0"/>
      <w:marTop w:val="0"/>
      <w:marBottom w:val="0"/>
      <w:divBdr>
        <w:top w:val="none" w:sz="0" w:space="0" w:color="auto"/>
        <w:left w:val="none" w:sz="0" w:space="0" w:color="auto"/>
        <w:bottom w:val="none" w:sz="0" w:space="0" w:color="auto"/>
        <w:right w:val="none" w:sz="0" w:space="0" w:color="auto"/>
      </w:divBdr>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3/lesson16dividingfractionsintro.ppt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433</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2017-03-19T13:42:00Z</dcterms:created>
  <dcterms:modified xsi:type="dcterms:W3CDTF">2017-03-19T14:26:00Z</dcterms:modified>
</cp:coreProperties>
</file>