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10632" w:type="dxa"/>
        <w:tblInd w:w="-6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139"/>
        <w:gridCol w:w="8493"/>
      </w:tblGrid>
      <w:tr w:rsidR="000A01DA" w:rsidRPr="00375A5D" w:rsidTr="00BE55D2">
        <w:tc>
          <w:tcPr>
            <w:tcW w:w="1063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703998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1B4">
              <w:rPr>
                <w:rFonts w:ascii="Calibri" w:eastAsia="Calibri" w:hAnsi="Calibri" w:cs="Calibri"/>
                <w:b/>
                <w:sz w:val="32"/>
              </w:rPr>
              <w:t>8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Autumn 2 Lesson 1</w:t>
            </w:r>
            <w:r w:rsidR="00703998">
              <w:rPr>
                <w:rFonts w:ascii="Calibri" w:eastAsia="Calibri" w:hAnsi="Calibri" w:cs="Calibri"/>
                <w:b/>
                <w:sz w:val="32"/>
              </w:rPr>
              <w:t>8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703998">
              <w:rPr>
                <w:rFonts w:ascii="Calibri" w:eastAsia="Calibri" w:hAnsi="Calibri" w:cs="Calibri"/>
                <w:b/>
                <w:sz w:val="32"/>
              </w:rPr>
              <w:t>Substitution Game</w:t>
            </w:r>
          </w:p>
        </w:tc>
      </w:tr>
      <w:tr w:rsidR="00375A5D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DF7774" w:rsidRDefault="00703998" w:rsidP="00DF7774">
            <w:pPr>
              <w:spacing w:before="40"/>
              <w:jc w:val="left"/>
            </w:pPr>
            <w:r>
              <w:rPr>
                <w:rFonts w:ascii="Calibri" w:hAnsi="Calibri"/>
                <w:sz w:val="20"/>
                <w:szCs w:val="20"/>
              </w:rPr>
              <w:t>Substitute integers, negatives and fractions into one variable and two variable expressions.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E55D2" w:rsidRPr="00ED6506" w:rsidRDefault="007C276B" w:rsidP="00703998">
            <w:pPr>
              <w:jc w:val="both"/>
              <w:rPr>
                <w:rFonts w:asciiTheme="minorHAnsi" w:hAnsiTheme="minorHAnsi"/>
                <w:sz w:val="20"/>
                <w:szCs w:val="22"/>
                <w:lang w:val="en-US"/>
              </w:rPr>
            </w:pPr>
            <w:r>
              <w:rPr>
                <w:rFonts w:asciiTheme="minorHAnsi" w:hAnsiTheme="minorHAnsi"/>
                <w:sz w:val="20"/>
                <w:szCs w:val="22"/>
                <w:lang w:val="en-US"/>
              </w:rPr>
              <w:t xml:space="preserve">The aim of this activity is to practice </w:t>
            </w:r>
            <w:r w:rsidR="00703998">
              <w:rPr>
                <w:rFonts w:asciiTheme="minorHAnsi" w:hAnsiTheme="minorHAnsi"/>
                <w:sz w:val="20"/>
                <w:szCs w:val="22"/>
                <w:lang w:val="en-US"/>
              </w:rPr>
              <w:t>substitution into a variety of different expressions.  Students should consider whether the expressions are sometimes, always or never snakes or ladders before creating their own game.</w:t>
            </w:r>
          </w:p>
        </w:tc>
      </w:tr>
      <w:tr w:rsidR="001D1A07" w:rsidRPr="00375A5D" w:rsidTr="00BE55D2">
        <w:tc>
          <w:tcPr>
            <w:tcW w:w="2139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849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703998" w:rsidRPr="00703998" w:rsidRDefault="00E83402" w:rsidP="00703998">
            <w:pPr>
              <w:jc w:val="left"/>
              <w:rPr>
                <w:color w:val="auto"/>
              </w:rPr>
            </w:pP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begin"/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instrText xml:space="preserve"> HYPERLINK "https://bluecoatmaths.files.wordpress.com/2016/12/substitution-board-game-powerpoint.ppt" </w:instrText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</w:r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separate"/>
            </w:r>
            <w:r w:rsidR="00703998" w:rsidRPr="00E83402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 xml:space="preserve">Substitution Board Game </w:t>
            </w:r>
            <w:proofErr w:type="spellStart"/>
            <w:r w:rsidR="00703998" w:rsidRPr="00E83402">
              <w:rPr>
                <w:rStyle w:val="Hyperlink"/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color w:val="auto"/>
                <w:sz w:val="20"/>
                <w:szCs w:val="20"/>
              </w:rPr>
              <w:fldChar w:fldCharType="end"/>
            </w:r>
          </w:p>
          <w:p w:rsidR="00703998" w:rsidRPr="00703998" w:rsidRDefault="00E83402" w:rsidP="00703998">
            <w:pPr>
              <w:jc w:val="left"/>
              <w:rPr>
                <w:color w:val="auto"/>
              </w:rPr>
            </w:pPr>
            <w:hyperlink r:id="rId8" w:history="1">
              <w:r w:rsidR="00703998" w:rsidRPr="00E83402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Substitution Board Game</w:t>
              </w:r>
            </w:hyperlink>
          </w:p>
          <w:p w:rsidR="00703998" w:rsidRPr="00703998" w:rsidRDefault="00703998" w:rsidP="00703998">
            <w:pPr>
              <w:jc w:val="left"/>
              <w:rPr>
                <w:color w:val="auto"/>
              </w:rPr>
            </w:pPr>
            <w:proofErr w:type="spellStart"/>
            <w:r w:rsidRPr="00703998">
              <w:rPr>
                <w:rFonts w:ascii="Calibri" w:eastAsia="Calibri" w:hAnsi="Calibri" w:cs="Calibri"/>
                <w:color w:val="auto"/>
                <w:sz w:val="20"/>
                <w:szCs w:val="20"/>
              </w:rPr>
              <w:t>DIce</w:t>
            </w:r>
            <w:proofErr w:type="spellEnd"/>
          </w:p>
          <w:p w:rsidR="00703998" w:rsidRPr="00703998" w:rsidRDefault="00703998" w:rsidP="00703998">
            <w:pPr>
              <w:jc w:val="left"/>
              <w:rPr>
                <w:color w:val="auto"/>
              </w:rPr>
            </w:pPr>
            <w:r w:rsidRPr="00703998">
              <w:rPr>
                <w:rFonts w:ascii="Calibri" w:eastAsia="Calibri" w:hAnsi="Calibri" w:cs="Calibri"/>
                <w:color w:val="auto"/>
                <w:sz w:val="20"/>
                <w:szCs w:val="20"/>
              </w:rPr>
              <w:t>Counters</w:t>
            </w:r>
          </w:p>
          <w:p w:rsidR="00703998" w:rsidRPr="00703998" w:rsidRDefault="00E83402" w:rsidP="00703998">
            <w:pPr>
              <w:jc w:val="left"/>
              <w:rPr>
                <w:color w:val="auto"/>
              </w:rPr>
            </w:pPr>
            <w:hyperlink r:id="rId9" w:history="1">
              <w:r w:rsidR="00703998" w:rsidRPr="00E83402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Blank Board Game</w:t>
              </w:r>
            </w:hyperlink>
          </w:p>
          <w:p w:rsidR="007C276B" w:rsidRPr="00266091" w:rsidRDefault="00E83402" w:rsidP="00703998">
            <w:pPr>
              <w:jc w:val="both"/>
              <w:rPr>
                <w:rFonts w:ascii="Calibri" w:eastAsia="Calibri" w:hAnsi="Calibri" w:cs="Calibri"/>
                <w:color w:val="auto"/>
                <w:sz w:val="20"/>
                <w:szCs w:val="20"/>
              </w:rPr>
            </w:pPr>
            <w:hyperlink r:id="rId10" w:history="1">
              <w:r w:rsidR="00703998" w:rsidRPr="00E83402">
                <w:rPr>
                  <w:rStyle w:val="Hyperlink"/>
                  <w:rFonts w:ascii="Calibri" w:eastAsia="Calibri" w:hAnsi="Calibri" w:cs="Calibri"/>
                  <w:sz w:val="20"/>
                  <w:szCs w:val="20"/>
                </w:rPr>
                <w:t>Making a Board Game Record Booklet</w:t>
              </w:r>
            </w:hyperlink>
            <w:bookmarkEnd w:id="0"/>
          </w:p>
        </w:tc>
      </w:tr>
    </w:tbl>
    <w:p w:rsidR="001D1A07" w:rsidRDefault="001D1A07">
      <w:pPr>
        <w:jc w:val="both"/>
      </w:pPr>
    </w:p>
    <w:p w:rsidR="00703998" w:rsidRDefault="00703998" w:rsidP="00703998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0"/>
        <w:gridCol w:w="8805"/>
      </w:tblGrid>
      <w:tr w:rsidR="00703998" w:rsidTr="005E76D8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1: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Students play substitution board game. Go through examples on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to l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ook at some how the game works (important to spend time on this before they begin to ensure they all understand the rules).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These questions should be answered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on whiteboards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as a class.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0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Make mistakes with the substitutions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2 - x, and x &gt;2, students subtract the wrong way round to make answer positive</w:t>
            </w:r>
          </w:p>
          <w:p w:rsidR="00703998" w:rsidRDefault="00703998" w:rsidP="00703998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number do you start with?</w:t>
            </w:r>
          </w:p>
          <w:p w:rsidR="00703998" w:rsidRDefault="00703998" w:rsidP="00703998">
            <w:pPr>
              <w:numPr>
                <w:ilvl w:val="0"/>
                <w:numId w:val="17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Look at the number line on the wall - if you subtract 3, where do you end up?</w:t>
            </w:r>
          </w:p>
          <w:p w:rsidR="00703998" w:rsidRDefault="00703998" w:rsidP="005E76D8">
            <w:pPr>
              <w:jc w:val="left"/>
            </w:pP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Students double instead of square for expressions that include squared terms</w:t>
            </w:r>
          </w:p>
          <w:p w:rsidR="00703998" w:rsidRDefault="00703998" w:rsidP="00703998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does squaring mean?</w:t>
            </w:r>
          </w:p>
          <w:p w:rsidR="00703998" w:rsidRDefault="00703998" w:rsidP="00703998">
            <w:pPr>
              <w:numPr>
                <w:ilvl w:val="0"/>
                <w:numId w:val="21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mistake did you make?</w:t>
            </w:r>
          </w:p>
          <w:p w:rsidR="00703998" w:rsidRDefault="00703998" w:rsidP="005E76D8">
            <w:pPr>
              <w:jc w:val="left"/>
            </w:pP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For (x-2)</w:t>
            </w:r>
            <w:r>
              <w:rPr>
                <w:rFonts w:ascii="Calibri" w:eastAsia="Calibri" w:hAnsi="Calibri" w:cs="Calibri"/>
                <w:i/>
                <w:sz w:val="20"/>
                <w:szCs w:val="20"/>
                <w:vertAlign w:val="superscript"/>
              </w:rPr>
              <w:t>2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and x&gt;2, students end up with a negative number</w:t>
            </w:r>
          </w:p>
          <w:p w:rsidR="00703998" w:rsidRDefault="00703998" w:rsidP="00703998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does this expression mean?</w:t>
            </w:r>
          </w:p>
          <w:p w:rsidR="00703998" w:rsidRDefault="00703998" w:rsidP="00703998">
            <w:pPr>
              <w:numPr>
                <w:ilvl w:val="0"/>
                <w:numId w:val="2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If you square a negative number what does that mean?</w:t>
            </w:r>
          </w:p>
          <w:p w:rsidR="00703998" w:rsidRDefault="00703998" w:rsidP="0070399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0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Don’t understand how to substitute into some of the expressions, such as the one involving a quotient.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remember the conventions from 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the lesson earlier this term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?</w:t>
            </w:r>
          </w:p>
          <w:p w:rsidR="00703998" w:rsidRDefault="00703998" w:rsidP="00703998">
            <w:pPr>
              <w:numPr>
                <w:ilvl w:val="0"/>
                <w:numId w:val="2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If you replaced all of the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x’s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with a 4 - what would it look like?</w:t>
            </w:r>
          </w:p>
          <w:p w:rsidR="00703998" w:rsidRDefault="00703998" w:rsidP="00703998">
            <w:pPr>
              <w:numPr>
                <w:ilvl w:val="0"/>
                <w:numId w:val="2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could you break that calculation down?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0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Finish the game successfully.</w:t>
            </w:r>
          </w:p>
          <w:p w:rsidR="00703998" w:rsidRDefault="00703998" w:rsidP="005E76D8">
            <w:pPr>
              <w:jc w:val="left"/>
            </w:pP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5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05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Play the game with a different dice that has the numbers -2, -1, 0,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½ ,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8 and 9 on it.</w:t>
            </w:r>
          </w:p>
          <w:p w:rsidR="00703998" w:rsidRDefault="00703998" w:rsidP="00703998">
            <w:pPr>
              <w:numPr>
                <w:ilvl w:val="0"/>
                <w:numId w:val="22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there any problems playing with the new dice?</w:t>
            </w:r>
          </w:p>
          <w:p w:rsidR="00703998" w:rsidRDefault="00703998" w:rsidP="005E76D8">
            <w:pPr>
              <w:jc w:val="left"/>
            </w:pPr>
          </w:p>
        </w:tc>
      </w:tr>
    </w:tbl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Mini-plenary</w:t>
      </w: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Whiteboard</w:t>
      </w:r>
      <w:r>
        <w:rPr>
          <w:rFonts w:ascii="Calibri" w:eastAsia="Calibri" w:hAnsi="Calibri" w:cs="Calibri"/>
          <w:b/>
          <w:sz w:val="20"/>
          <w:szCs w:val="20"/>
        </w:rPr>
        <w:t xml:space="preserve"> answers to summarise the game from slides 6-9</w:t>
      </w: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20"/>
        <w:gridCol w:w="8835"/>
      </w:tblGrid>
      <w:tr w:rsidR="00703998" w:rsidTr="005E76D8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2: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 Slide 10 from the PPT</w:t>
            </w: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work in pairs to sort the expressions to those that are always snakes, always ladders or a mixture of both.</w:t>
            </w: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must explain why (They can use exhaustion techniques as there are only the numbers 1-6 to substitute.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3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They are unable to sort the expressions.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Look at this expression - what happens when you throw a 1? 2?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etc</w:t>
            </w:r>
            <w:proofErr w:type="spellEnd"/>
          </w:p>
          <w:p w:rsidR="00703998" w:rsidRDefault="00703998" w:rsidP="00703998">
            <w:pPr>
              <w:numPr>
                <w:ilvl w:val="0"/>
                <w:numId w:val="18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Are the answers positive, negative or a mix of both?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3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Use exhaustion technique to sort, but unable to say why.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3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is it about the expression that makes the answer positive?</w:t>
            </w:r>
          </w:p>
          <w:p w:rsidR="00703998" w:rsidRDefault="00703998" w:rsidP="00703998">
            <w:pPr>
              <w:numPr>
                <w:ilvl w:val="0"/>
                <w:numId w:val="30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What could you change in the expression to make it negative?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35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Able to sort all successfully, with explanations.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20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35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3"/>
              </w:numPr>
              <w:spacing w:before="280"/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some different expressions that would always be positive?</w:t>
            </w:r>
          </w:p>
          <w:p w:rsidR="00703998" w:rsidRDefault="00703998" w:rsidP="00703998">
            <w:pPr>
              <w:numPr>
                <w:ilvl w:val="0"/>
                <w:numId w:val="23"/>
              </w:numPr>
              <w:spacing w:before="280"/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some different expressions that would always be negative?</w:t>
            </w:r>
          </w:p>
          <w:p w:rsidR="00703998" w:rsidRDefault="00703998" w:rsidP="00703998">
            <w:pPr>
              <w:numPr>
                <w:ilvl w:val="0"/>
                <w:numId w:val="23"/>
              </w:numPr>
              <w:spacing w:before="280"/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Can you write an expression for square 10 that would take you back to square 1 if you threw a 6? And another? And another?</w:t>
            </w:r>
          </w:p>
        </w:tc>
      </w:tr>
    </w:tbl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Mini-plenary</w:t>
      </w: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sz w:val="20"/>
          <w:szCs w:val="20"/>
        </w:rPr>
        <w:t>Students come up to the board to write expressions in three areas of a pre-prepared table on the board. Discuss.</w:t>
      </w:r>
    </w:p>
    <w:p w:rsidR="00703998" w:rsidRDefault="00703998" w:rsidP="00703998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703998" w:rsidTr="005E76D8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3: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Students write substitutions for the first 9 questions in their books using x = 10.</w:t>
            </w: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Go through how to set out as a class, ensuring students write working out as well as just the answer.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just write a list of answers down.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did we set out the example?</w:t>
            </w:r>
          </w:p>
          <w:p w:rsidR="00703998" w:rsidRDefault="00703998" w:rsidP="00703998">
            <w:pPr>
              <w:numPr>
                <w:ilvl w:val="0"/>
                <w:numId w:val="2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Which part have you missed out?</w:t>
            </w:r>
          </w:p>
          <w:p w:rsidR="00703998" w:rsidRDefault="00703998" w:rsidP="00703998">
            <w:pPr>
              <w:numPr>
                <w:ilvl w:val="0"/>
                <w:numId w:val="24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Why is it important to write this step?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answer the 9 questions, but make some errors.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1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Let’s look at your substitution step - can you find your error?</w:t>
            </w:r>
          </w:p>
          <w:p w:rsidR="00703998" w:rsidRDefault="00703998" w:rsidP="00703998">
            <w:pPr>
              <w:numPr>
                <w:ilvl w:val="0"/>
                <w:numId w:val="16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Compare your working out with your neighbour’s. How is yours different?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 9 questions answered correctly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Repeat with x = -1</w:t>
            </w:r>
          </w:p>
          <w:p w:rsidR="00703998" w:rsidRDefault="00703998" w:rsidP="00703998">
            <w:pPr>
              <w:numPr>
                <w:ilvl w:val="0"/>
                <w:numId w:val="19"/>
              </w:numPr>
              <w:ind w:hanging="360"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Repeat with x = ½ </w:t>
            </w:r>
          </w:p>
          <w:p w:rsidR="00703998" w:rsidRDefault="00703998" w:rsidP="005E76D8">
            <w:pPr>
              <w:jc w:val="left"/>
            </w:pPr>
          </w:p>
        </w:tc>
      </w:tr>
    </w:tbl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b/>
          <w:sz w:val="20"/>
          <w:szCs w:val="20"/>
        </w:rPr>
        <w:t>Mini-plenary</w:t>
      </w:r>
    </w:p>
    <w:p w:rsidR="00703998" w:rsidRDefault="00703998" w:rsidP="00703998">
      <w:pPr>
        <w:jc w:val="left"/>
      </w:pPr>
      <w:r>
        <w:rPr>
          <w:rFonts w:ascii="Calibri" w:eastAsia="Calibri" w:hAnsi="Calibri" w:cs="Calibri"/>
          <w:sz w:val="20"/>
          <w:szCs w:val="20"/>
        </w:rPr>
        <w:t xml:space="preserve">Show solutions from selected students using the </w:t>
      </w:r>
      <w:proofErr w:type="spellStart"/>
      <w:r>
        <w:rPr>
          <w:rFonts w:ascii="Calibri" w:eastAsia="Calibri" w:hAnsi="Calibri" w:cs="Calibri"/>
          <w:sz w:val="20"/>
          <w:szCs w:val="20"/>
        </w:rPr>
        <w:t>visualiser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. </w:t>
      </w:r>
      <w:proofErr w:type="gramStart"/>
      <w:r>
        <w:rPr>
          <w:rFonts w:ascii="Calibri" w:eastAsia="Calibri" w:hAnsi="Calibri" w:cs="Calibri"/>
          <w:sz w:val="20"/>
          <w:szCs w:val="20"/>
        </w:rPr>
        <w:t xml:space="preserve">Correct 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all</w:t>
      </w:r>
      <w:proofErr w:type="gramEnd"/>
      <w:r>
        <w:rPr>
          <w:rFonts w:ascii="Calibri" w:eastAsia="Calibri" w:hAnsi="Calibri" w:cs="Calibri"/>
          <w:sz w:val="20"/>
          <w:szCs w:val="20"/>
        </w:rPr>
        <w:t xml:space="preserve"> answers in green pen.</w:t>
      </w:r>
    </w:p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tbl>
      <w:tblPr>
        <w:tblW w:w="107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05"/>
        <w:gridCol w:w="8850"/>
      </w:tblGrid>
      <w:tr w:rsidR="00703998" w:rsidTr="005E76D8">
        <w:trPr>
          <w:jc w:val="center"/>
        </w:trPr>
        <w:tc>
          <w:tcPr>
            <w:tcW w:w="10755" w:type="dxa"/>
            <w:gridSpan w:val="2"/>
            <w:tcBorders>
              <w:bottom w:val="single" w:sz="4" w:space="0" w:color="000000"/>
            </w:tcBorders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Activity 4:</w:t>
            </w:r>
            <w:r>
              <w:rPr>
                <w:rFonts w:ascii="Calibri" w:eastAsia="Calibri" w:hAnsi="Calibri" w:cs="Calibri"/>
                <w:sz w:val="20"/>
                <w:szCs w:val="20"/>
              </w:rPr>
              <w:t xml:space="preserve"> Students work in pairs to create their own board game. Use the rules on the final slide of the </w:t>
            </w:r>
            <w:proofErr w:type="spellStart"/>
            <w:r>
              <w:rPr>
                <w:rFonts w:ascii="Calibri" w:eastAsia="Calibri" w:hAnsi="Calibri" w:cs="Calibri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eastAsia="Calibri" w:hAnsi="Calibri" w:cs="Calibri"/>
                <w:sz w:val="20"/>
                <w:szCs w:val="20"/>
              </w:rPr>
              <w:t>.</w:t>
            </w:r>
          </w:p>
          <w:p w:rsidR="00703998" w:rsidRDefault="00703998" w:rsidP="005E76D8">
            <w:pPr>
              <w:spacing w:before="24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This time there are two dice – one represents the letter a, the other represents the letter b. </w:t>
            </w:r>
          </w:p>
          <w:p w:rsidR="00703998" w:rsidRDefault="00703998" w:rsidP="005E76D8">
            <w:pPr>
              <w:spacing w:before="240"/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Rules for making the game: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Must have at least 20 expressions.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The expressions include a’s, b’s or a mixture of both 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Some must always be snakes; some must always be ladders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You must have at least one square that takes you back to square 1 when a double 6 is thrown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 xml:space="preserve">You must have at least one expression that takes you to another expression square when a 3 is thrown on dice </w:t>
            </w:r>
            <w:proofErr w:type="gramStart"/>
            <w:r>
              <w:rPr>
                <w:rFonts w:ascii="Calibri" w:eastAsia="Calibri" w:hAnsi="Calibri" w:cs="Calibri"/>
                <w:sz w:val="20"/>
                <w:szCs w:val="20"/>
              </w:rPr>
              <w:t>a and</w:t>
            </w:r>
            <w:proofErr w:type="gramEnd"/>
            <w:r>
              <w:rPr>
                <w:rFonts w:ascii="Calibri" w:eastAsia="Calibri" w:hAnsi="Calibri" w:cs="Calibri"/>
                <w:sz w:val="20"/>
                <w:szCs w:val="20"/>
              </w:rPr>
              <w:t xml:space="preserve"> a 1 is thrown on dice b.</w:t>
            </w:r>
          </w:p>
          <w:p w:rsidR="00703998" w:rsidRDefault="00703998" w:rsidP="00703998">
            <w:pPr>
              <w:numPr>
                <w:ilvl w:val="0"/>
                <w:numId w:val="25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20"/>
                <w:szCs w:val="20"/>
              </w:rPr>
              <w:t>All moves must remain on the board - this will be difficult when using two dice.</w:t>
            </w:r>
          </w:p>
          <w:p w:rsidR="00703998" w:rsidRDefault="00703998" w:rsidP="005E76D8">
            <w:pPr>
              <w:jc w:val="left"/>
            </w:pPr>
          </w:p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The expressions chosen are then recorded in the record booklet with examples.</w:t>
            </w:r>
          </w:p>
          <w:p w:rsidR="00703998" w:rsidRDefault="00703998" w:rsidP="005E76D8">
            <w:pPr>
              <w:jc w:val="left"/>
            </w:pP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Little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may use expressions that don’t follow the conventions for algebraic expressions.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0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Look back at the work from lesson 1 - why doesn’t this expression follow the convention?</w:t>
            </w:r>
          </w:p>
          <w:p w:rsidR="00703998" w:rsidRDefault="00703998" w:rsidP="00703998">
            <w:pPr>
              <w:numPr>
                <w:ilvl w:val="0"/>
                <w:numId w:val="20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could you change it so that it does?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Some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Students follow conventions and have 20 expressions, but their reasoning isn’t convincing or not all of the rules are adhered to.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do you know this is always positive?</w:t>
            </w:r>
          </w:p>
          <w:p w:rsidR="00703998" w:rsidRDefault="00703998" w:rsidP="00703998">
            <w:pPr>
              <w:numPr>
                <w:ilvl w:val="0"/>
                <w:numId w:val="2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many different possibilities are there when you throw the two dice?</w:t>
            </w:r>
          </w:p>
          <w:p w:rsidR="00703998" w:rsidRDefault="00703998" w:rsidP="00703998">
            <w:pPr>
              <w:numPr>
                <w:ilvl w:val="0"/>
                <w:numId w:val="2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Is there a way to know without going through every possibility?</w:t>
            </w:r>
          </w:p>
          <w:p w:rsidR="00703998" w:rsidRDefault="00703998" w:rsidP="00703998">
            <w:pPr>
              <w:numPr>
                <w:ilvl w:val="0"/>
                <w:numId w:val="2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How can you change this so that it remains on the board?</w:t>
            </w:r>
          </w:p>
          <w:p w:rsidR="00703998" w:rsidRDefault="00703998" w:rsidP="00703998">
            <w:pPr>
              <w:numPr>
                <w:ilvl w:val="0"/>
                <w:numId w:val="26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show me the expression that </w:t>
            </w:r>
            <w:r>
              <w:rPr>
                <w:rFonts w:ascii="Calibri" w:eastAsia="Calibri" w:hAnsi="Calibri" w:cs="Calibri"/>
                <w:sz w:val="20"/>
                <w:szCs w:val="20"/>
              </w:rPr>
              <w:t>t</w:t>
            </w: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akes you back to square 1 when a double 6 is thrown?</w:t>
            </w:r>
          </w:p>
          <w:p w:rsidR="00703998" w:rsidRDefault="00703998" w:rsidP="00703998">
            <w:pPr>
              <w:numPr>
                <w:ilvl w:val="0"/>
                <w:numId w:val="26"/>
              </w:numPr>
              <w:spacing w:before="240"/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Can you show me the expression that takes you to another expression square when a 3 is thrown on dice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>a and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  <w:szCs w:val="20"/>
              </w:rPr>
              <w:t xml:space="preserve"> a 1 is thrown on dice b?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shd w:val="clear" w:color="auto" w:fill="C0C0C0"/>
          </w:tcPr>
          <w:p w:rsidR="00703998" w:rsidRDefault="00703998" w:rsidP="005E76D8">
            <w:r>
              <w:rPr>
                <w:rFonts w:ascii="Calibri" w:eastAsia="Calibri" w:hAnsi="Calibri" w:cs="Calibri"/>
                <w:b/>
                <w:sz w:val="20"/>
                <w:szCs w:val="20"/>
              </w:rPr>
              <w:t>Substantial progress</w:t>
            </w:r>
          </w:p>
        </w:tc>
        <w:tc>
          <w:tcPr>
            <w:tcW w:w="8850" w:type="dxa"/>
            <w:shd w:val="clear" w:color="auto" w:fill="C0C0C0"/>
          </w:tcPr>
          <w:p w:rsidR="00703998" w:rsidRDefault="00703998" w:rsidP="005E76D8">
            <w:pPr>
              <w:jc w:val="left"/>
            </w:pPr>
            <w:r>
              <w:rPr>
                <w:rFonts w:ascii="Calibri" w:eastAsia="Calibri" w:hAnsi="Calibri" w:cs="Calibri"/>
                <w:sz w:val="20"/>
                <w:szCs w:val="20"/>
              </w:rPr>
              <w:t>Booklet filled in completely and convincingly</w:t>
            </w:r>
          </w:p>
        </w:tc>
      </w:tr>
      <w:tr w:rsidR="00703998" w:rsidTr="005E76D8">
        <w:trPr>
          <w:jc w:val="center"/>
        </w:trPr>
        <w:tc>
          <w:tcPr>
            <w:tcW w:w="1905" w:type="dxa"/>
            <w:tcBorders>
              <w:bottom w:val="single" w:sz="4" w:space="0" w:color="000000"/>
            </w:tcBorders>
          </w:tcPr>
          <w:p w:rsidR="00703998" w:rsidRDefault="00703998" w:rsidP="005E76D8">
            <w:r>
              <w:rPr>
                <w:rFonts w:ascii="Calibri" w:eastAsia="Calibri" w:hAnsi="Calibri" w:cs="Calibri"/>
                <w:sz w:val="20"/>
                <w:szCs w:val="20"/>
              </w:rPr>
              <w:t>Questions for progression</w:t>
            </w:r>
          </w:p>
        </w:tc>
        <w:tc>
          <w:tcPr>
            <w:tcW w:w="8850" w:type="dxa"/>
            <w:tcBorders>
              <w:bottom w:val="single" w:sz="4" w:space="0" w:color="000000"/>
            </w:tcBorders>
          </w:tcPr>
          <w:p w:rsidR="00703998" w:rsidRDefault="00703998" w:rsidP="00703998">
            <w:pPr>
              <w:numPr>
                <w:ilvl w:val="0"/>
                <w:numId w:val="27"/>
              </w:numPr>
              <w:ind w:hanging="360"/>
              <w:contextualSpacing/>
              <w:jc w:val="left"/>
              <w:rPr>
                <w:rFonts w:ascii="Calibri" w:eastAsia="Calibri" w:hAnsi="Calibri" w:cs="Calibri"/>
                <w:i/>
                <w:sz w:val="20"/>
                <w:szCs w:val="20"/>
              </w:rPr>
            </w:pPr>
            <w:r>
              <w:rPr>
                <w:rFonts w:ascii="Calibri" w:eastAsia="Calibri" w:hAnsi="Calibri" w:cs="Calibri"/>
                <w:i/>
                <w:sz w:val="20"/>
                <w:szCs w:val="20"/>
              </w:rPr>
              <w:t>Play the game to check that it all works</w:t>
            </w:r>
          </w:p>
        </w:tc>
      </w:tr>
    </w:tbl>
    <w:p w:rsidR="00703998" w:rsidRDefault="00703998" w:rsidP="00703998">
      <w:pPr>
        <w:jc w:val="left"/>
      </w:pPr>
    </w:p>
    <w:p w:rsidR="00703998" w:rsidRDefault="00703998" w:rsidP="00703998">
      <w:pPr>
        <w:jc w:val="left"/>
      </w:pP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772"/>
      </w:tblGrid>
      <w:tr w:rsidR="00703998" w:rsidTr="005E76D8">
        <w:trPr>
          <w:trHeight w:val="880"/>
          <w:jc w:val="center"/>
        </w:trPr>
        <w:tc>
          <w:tcPr>
            <w:tcW w:w="10772" w:type="dxa"/>
          </w:tcPr>
          <w:p w:rsidR="00703998" w:rsidRDefault="00703998" w:rsidP="005E76D8">
            <w:pPr>
              <w:widowControl w:val="0"/>
              <w:jc w:val="left"/>
            </w:pPr>
            <w:r>
              <w:rPr>
                <w:rFonts w:ascii="Calibri" w:eastAsia="Calibri" w:hAnsi="Calibri" w:cs="Calibri"/>
                <w:b/>
                <w:sz w:val="20"/>
                <w:szCs w:val="20"/>
              </w:rPr>
              <w:t>Acknowledgements:</w:t>
            </w:r>
          </w:p>
          <w:p w:rsidR="00703998" w:rsidRDefault="00703998" w:rsidP="005E76D8">
            <w:pPr>
              <w:widowControl w:val="0"/>
              <w:jc w:val="left"/>
            </w:pPr>
            <w:r w:rsidRPr="00703998">
              <w:rPr>
                <w:rFonts w:ascii="Calibri" w:eastAsia="Calibri" w:hAnsi="Calibri" w:cs="Calibri"/>
                <w:sz w:val="20"/>
                <w:szCs w:val="20"/>
              </w:rPr>
              <w:t>M Warden</w:t>
            </w:r>
          </w:p>
        </w:tc>
      </w:tr>
    </w:tbl>
    <w:p w:rsidR="00703998" w:rsidRDefault="00703998" w:rsidP="00703998">
      <w:pPr>
        <w:jc w:val="left"/>
      </w:pPr>
    </w:p>
    <w:p w:rsidR="00636DB7" w:rsidRDefault="00636DB7" w:rsidP="00653C66"/>
    <w:sectPr w:rsidR="00636DB7" w:rsidSect="00653C66">
      <w:headerReference w:type="default" r:id="rId11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422" w:rsidRDefault="00A77422">
      <w:r>
        <w:separator/>
      </w:r>
    </w:p>
  </w:endnote>
  <w:endnote w:type="continuationSeparator" w:id="0">
    <w:p w:rsidR="00A77422" w:rsidRDefault="00A774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422" w:rsidRDefault="00A77422">
      <w:r>
        <w:separator/>
      </w:r>
    </w:p>
  </w:footnote>
  <w:footnote w:type="continuationSeparator" w:id="0">
    <w:p w:rsidR="00A77422" w:rsidRDefault="00A774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1A07" w:rsidRDefault="00375A5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6F3CD553" wp14:editId="0BD0B363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1D1A07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375A5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1D1A07" w:rsidRDefault="001D1A07">
          <w:pPr>
            <w:widowControl w:val="0"/>
            <w:ind w:right="0"/>
            <w:jc w:val="left"/>
          </w:pPr>
        </w:p>
      </w:tc>
    </w:tr>
  </w:tbl>
  <w:p w:rsidR="001D1A07" w:rsidRDefault="001D1A07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920467"/>
    <w:multiLevelType w:val="multilevel"/>
    <w:tmpl w:val="0A1C4E9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07C25D2D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">
    <w:nsid w:val="0EC3783B"/>
    <w:multiLevelType w:val="multilevel"/>
    <w:tmpl w:val="A7722B5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3">
    <w:nsid w:val="0FAE396B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16BD090B"/>
    <w:multiLevelType w:val="multilevel"/>
    <w:tmpl w:val="3E688A0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5">
    <w:nsid w:val="18F10314"/>
    <w:multiLevelType w:val="multilevel"/>
    <w:tmpl w:val="A7EEC2E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1EFD0586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CF30FCA"/>
    <w:multiLevelType w:val="multilevel"/>
    <w:tmpl w:val="C45EF84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2E663F82"/>
    <w:multiLevelType w:val="multilevel"/>
    <w:tmpl w:val="19FE872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9">
    <w:nsid w:val="35DD2740"/>
    <w:multiLevelType w:val="multilevel"/>
    <w:tmpl w:val="1404555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370C1063"/>
    <w:multiLevelType w:val="multilevel"/>
    <w:tmpl w:val="B532AE90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37D76C6F"/>
    <w:multiLevelType w:val="multilevel"/>
    <w:tmpl w:val="4224B2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>
    <w:nsid w:val="3CB64382"/>
    <w:multiLevelType w:val="multilevel"/>
    <w:tmpl w:val="2506BAF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3">
    <w:nsid w:val="3D093880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4">
    <w:nsid w:val="3D245252"/>
    <w:multiLevelType w:val="multilevel"/>
    <w:tmpl w:val="AC2EF4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3E1B5727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6">
    <w:nsid w:val="3FB54FE8"/>
    <w:multiLevelType w:val="multilevel"/>
    <w:tmpl w:val="8104DFE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7">
    <w:nsid w:val="43513583"/>
    <w:multiLevelType w:val="multilevel"/>
    <w:tmpl w:val="4900193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8">
    <w:nsid w:val="4A061F7C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9">
    <w:nsid w:val="51295E2D"/>
    <w:multiLevelType w:val="multilevel"/>
    <w:tmpl w:val="66CC30AE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0">
    <w:nsid w:val="586848F9"/>
    <w:multiLevelType w:val="multilevel"/>
    <w:tmpl w:val="9BBE2D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1">
    <w:nsid w:val="5BCF63EC"/>
    <w:multiLevelType w:val="multilevel"/>
    <w:tmpl w:val="221292E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2">
    <w:nsid w:val="611D551B"/>
    <w:multiLevelType w:val="multilevel"/>
    <w:tmpl w:val="5C3A74A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3">
    <w:nsid w:val="63B4377C"/>
    <w:multiLevelType w:val="multilevel"/>
    <w:tmpl w:val="4F40D45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4">
    <w:nsid w:val="6D215C55"/>
    <w:multiLevelType w:val="multilevel"/>
    <w:tmpl w:val="EC60C78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5">
    <w:nsid w:val="711C168E"/>
    <w:multiLevelType w:val="multilevel"/>
    <w:tmpl w:val="D5E8D07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6">
    <w:nsid w:val="7160375B"/>
    <w:multiLevelType w:val="multilevel"/>
    <w:tmpl w:val="9524F44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7">
    <w:nsid w:val="763D5320"/>
    <w:multiLevelType w:val="multilevel"/>
    <w:tmpl w:val="7E5AAE6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8">
    <w:nsid w:val="7C116FA7"/>
    <w:multiLevelType w:val="multilevel"/>
    <w:tmpl w:val="70C0171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29">
    <w:nsid w:val="7E55556E"/>
    <w:multiLevelType w:val="multilevel"/>
    <w:tmpl w:val="2E2EEF64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8"/>
  </w:num>
  <w:num w:numId="2">
    <w:abstractNumId w:val="24"/>
  </w:num>
  <w:num w:numId="3">
    <w:abstractNumId w:val="12"/>
  </w:num>
  <w:num w:numId="4">
    <w:abstractNumId w:val="20"/>
  </w:num>
  <w:num w:numId="5">
    <w:abstractNumId w:val="19"/>
  </w:num>
  <w:num w:numId="6">
    <w:abstractNumId w:val="29"/>
  </w:num>
  <w:num w:numId="7">
    <w:abstractNumId w:val="10"/>
  </w:num>
  <w:num w:numId="8">
    <w:abstractNumId w:val="16"/>
  </w:num>
  <w:num w:numId="9">
    <w:abstractNumId w:val="6"/>
  </w:num>
  <w:num w:numId="10">
    <w:abstractNumId w:val="3"/>
  </w:num>
  <w:num w:numId="11">
    <w:abstractNumId w:val="23"/>
  </w:num>
  <w:num w:numId="12">
    <w:abstractNumId w:val="13"/>
  </w:num>
  <w:num w:numId="13">
    <w:abstractNumId w:val="15"/>
  </w:num>
  <w:num w:numId="14">
    <w:abstractNumId w:val="18"/>
  </w:num>
  <w:num w:numId="15">
    <w:abstractNumId w:val="1"/>
  </w:num>
  <w:num w:numId="16">
    <w:abstractNumId w:val="22"/>
  </w:num>
  <w:num w:numId="17">
    <w:abstractNumId w:val="25"/>
  </w:num>
  <w:num w:numId="18">
    <w:abstractNumId w:val="5"/>
  </w:num>
  <w:num w:numId="19">
    <w:abstractNumId w:val="21"/>
  </w:num>
  <w:num w:numId="20">
    <w:abstractNumId w:val="9"/>
  </w:num>
  <w:num w:numId="21">
    <w:abstractNumId w:val="17"/>
  </w:num>
  <w:num w:numId="22">
    <w:abstractNumId w:val="0"/>
  </w:num>
  <w:num w:numId="23">
    <w:abstractNumId w:val="7"/>
  </w:num>
  <w:num w:numId="24">
    <w:abstractNumId w:val="27"/>
  </w:num>
  <w:num w:numId="25">
    <w:abstractNumId w:val="26"/>
  </w:num>
  <w:num w:numId="26">
    <w:abstractNumId w:val="11"/>
  </w:num>
  <w:num w:numId="27">
    <w:abstractNumId w:val="28"/>
  </w:num>
  <w:num w:numId="28">
    <w:abstractNumId w:val="14"/>
  </w:num>
  <w:num w:numId="29">
    <w:abstractNumId w:val="2"/>
  </w:num>
  <w:num w:numId="30">
    <w:abstractNumId w:val="4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A01DA"/>
    <w:rsid w:val="0015207D"/>
    <w:rsid w:val="001568F1"/>
    <w:rsid w:val="00174047"/>
    <w:rsid w:val="001B30F5"/>
    <w:rsid w:val="001D1A07"/>
    <w:rsid w:val="00234C3A"/>
    <w:rsid w:val="00266091"/>
    <w:rsid w:val="002A7A31"/>
    <w:rsid w:val="002D2E9B"/>
    <w:rsid w:val="003570F5"/>
    <w:rsid w:val="00364A65"/>
    <w:rsid w:val="003664DC"/>
    <w:rsid w:val="00375A5D"/>
    <w:rsid w:val="00393EBF"/>
    <w:rsid w:val="003C4488"/>
    <w:rsid w:val="00496476"/>
    <w:rsid w:val="004A090B"/>
    <w:rsid w:val="004A67A0"/>
    <w:rsid w:val="004C51E1"/>
    <w:rsid w:val="005651B4"/>
    <w:rsid w:val="005659BB"/>
    <w:rsid w:val="005B2852"/>
    <w:rsid w:val="005F3904"/>
    <w:rsid w:val="00636DB7"/>
    <w:rsid w:val="00653C66"/>
    <w:rsid w:val="0068061E"/>
    <w:rsid w:val="006B1DD3"/>
    <w:rsid w:val="00703998"/>
    <w:rsid w:val="007B4A4A"/>
    <w:rsid w:val="007C1A38"/>
    <w:rsid w:val="007C276B"/>
    <w:rsid w:val="008B79A8"/>
    <w:rsid w:val="00983F7F"/>
    <w:rsid w:val="009A243A"/>
    <w:rsid w:val="009A61AA"/>
    <w:rsid w:val="009B409F"/>
    <w:rsid w:val="009E2C8D"/>
    <w:rsid w:val="00A27ED6"/>
    <w:rsid w:val="00A77422"/>
    <w:rsid w:val="00A80912"/>
    <w:rsid w:val="00AF201D"/>
    <w:rsid w:val="00B83E83"/>
    <w:rsid w:val="00B95350"/>
    <w:rsid w:val="00B969A6"/>
    <w:rsid w:val="00BE55D2"/>
    <w:rsid w:val="00BF6AE2"/>
    <w:rsid w:val="00C030C1"/>
    <w:rsid w:val="00C40B55"/>
    <w:rsid w:val="00C7060B"/>
    <w:rsid w:val="00C95EC9"/>
    <w:rsid w:val="00CA0D14"/>
    <w:rsid w:val="00CA5A6A"/>
    <w:rsid w:val="00CB3B6E"/>
    <w:rsid w:val="00CE2565"/>
    <w:rsid w:val="00CF419D"/>
    <w:rsid w:val="00D072B1"/>
    <w:rsid w:val="00D216E2"/>
    <w:rsid w:val="00D24ADC"/>
    <w:rsid w:val="00D92579"/>
    <w:rsid w:val="00DF7774"/>
    <w:rsid w:val="00E01328"/>
    <w:rsid w:val="00E06056"/>
    <w:rsid w:val="00E83402"/>
    <w:rsid w:val="00EA1421"/>
    <w:rsid w:val="00ED6506"/>
    <w:rsid w:val="00F1397F"/>
    <w:rsid w:val="00F6140D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  <w:style w:type="paragraph" w:styleId="BalloonText">
    <w:name w:val="Balloon Text"/>
    <w:basedOn w:val="Normal"/>
    <w:link w:val="BalloonTextChar"/>
    <w:uiPriority w:val="99"/>
    <w:semiHidden/>
    <w:unhideWhenUsed/>
    <w:rsid w:val="007C27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7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5651B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216E2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odyText">
    <w:name w:val="Body Text"/>
    <w:basedOn w:val="Normal"/>
    <w:link w:val="BodyTextChar"/>
    <w:uiPriority w:val="99"/>
    <w:semiHidden/>
    <w:unhideWhenUsed/>
    <w:rsid w:val="004A67A0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A67A0"/>
  </w:style>
  <w:style w:type="paragraph" w:styleId="BalloonText">
    <w:name w:val="Balloon Text"/>
    <w:basedOn w:val="Normal"/>
    <w:link w:val="BalloonTextChar"/>
    <w:uiPriority w:val="99"/>
    <w:semiHidden/>
    <w:unhideWhenUsed/>
    <w:rsid w:val="007C27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27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524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54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2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2/substitution-board-game-board.pdf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bluecoatmaths.files.wordpress.com/2016/12/making-a-board-game-resord-booklet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2/blank-substitution-board-game-board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938</Words>
  <Characters>5347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3</cp:revision>
  <dcterms:created xsi:type="dcterms:W3CDTF">2016-12-07T22:20:00Z</dcterms:created>
  <dcterms:modified xsi:type="dcterms:W3CDTF">2016-12-07T22:25:00Z</dcterms:modified>
</cp:coreProperties>
</file>