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ackground w:color="FFFFFF"/>
  <w:body>
    <w:p w:rsidR="001D1A07" w:rsidRDefault="001D1A07">
      <w:pPr>
        <w:jc w:val="both"/>
      </w:pPr>
    </w:p>
    <w:tbl>
      <w:tblPr>
        <w:tblStyle w:val="a"/>
        <w:tblW w:w="9486" w:type="dxa"/>
        <w:tblInd w:w="-3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1560"/>
        <w:gridCol w:w="7926"/>
      </w:tblGrid>
      <w:tr w:rsidR="000A01DA" w:rsidRPr="00375A5D" w:rsidTr="00653C66">
        <w:tc>
          <w:tcPr>
            <w:tcW w:w="9486" w:type="dxa"/>
            <w:gridSpan w:val="2"/>
            <w:tcMar>
              <w:top w:w="100" w:type="dxa"/>
              <w:left w:w="100" w:type="dxa"/>
              <w:bottom w:w="100" w:type="dxa"/>
              <w:right w:w="100" w:type="dxa"/>
            </w:tcMar>
            <w:vAlign w:val="center"/>
          </w:tcPr>
          <w:p w:rsidR="000A01DA" w:rsidRPr="00375A5D" w:rsidRDefault="000A01DA" w:rsidP="0075254B">
            <w:pPr>
              <w:jc w:val="both"/>
              <w:rPr>
                <w:rFonts w:ascii="Calibri" w:eastAsia="Calibri" w:hAnsi="Calibri" w:cs="Calibri"/>
              </w:rPr>
            </w:pPr>
            <w:r>
              <w:rPr>
                <w:rFonts w:ascii="Calibri" w:eastAsia="Calibri" w:hAnsi="Calibri" w:cs="Calibri"/>
                <w:b/>
                <w:sz w:val="32"/>
              </w:rPr>
              <w:t xml:space="preserve">Year </w:t>
            </w:r>
            <w:r w:rsidR="005659BB">
              <w:rPr>
                <w:rFonts w:ascii="Calibri" w:eastAsia="Calibri" w:hAnsi="Calibri" w:cs="Calibri"/>
                <w:b/>
                <w:sz w:val="32"/>
              </w:rPr>
              <w:t>7</w:t>
            </w:r>
            <w:r>
              <w:rPr>
                <w:rFonts w:ascii="Calibri" w:eastAsia="Calibri" w:hAnsi="Calibri" w:cs="Calibri"/>
                <w:b/>
                <w:sz w:val="32"/>
              </w:rPr>
              <w:t xml:space="preserve"> </w:t>
            </w:r>
            <w:r w:rsidR="0075254B">
              <w:rPr>
                <w:rFonts w:ascii="Calibri" w:eastAsia="Calibri" w:hAnsi="Calibri" w:cs="Calibri"/>
                <w:b/>
                <w:sz w:val="32"/>
              </w:rPr>
              <w:t>Autumn 2 Lesson 3</w:t>
            </w:r>
            <w:r w:rsidR="00653C66">
              <w:rPr>
                <w:rFonts w:ascii="Calibri" w:eastAsia="Calibri" w:hAnsi="Calibri" w:cs="Calibri"/>
                <w:b/>
                <w:sz w:val="32"/>
              </w:rPr>
              <w:t>:</w:t>
            </w:r>
            <w:r>
              <w:rPr>
                <w:rFonts w:ascii="Calibri" w:eastAsia="Calibri" w:hAnsi="Calibri" w:cs="Calibri"/>
                <w:b/>
                <w:sz w:val="32"/>
              </w:rPr>
              <w:t xml:space="preserve"> </w:t>
            </w:r>
            <w:r w:rsidR="0075254B">
              <w:rPr>
                <w:rFonts w:ascii="Calibri" w:eastAsia="Calibri" w:hAnsi="Calibri" w:cs="Calibri"/>
                <w:b/>
                <w:sz w:val="32"/>
              </w:rPr>
              <w:t>Which is the biggest space?</w:t>
            </w:r>
          </w:p>
        </w:tc>
      </w:tr>
      <w:tr w:rsidR="00375A5D" w:rsidRPr="00375A5D" w:rsidTr="00653C66">
        <w:tc>
          <w:tcPr>
            <w:tcW w:w="1560" w:type="dxa"/>
            <w:tcMar>
              <w:top w:w="100" w:type="dxa"/>
              <w:left w:w="100" w:type="dxa"/>
              <w:bottom w:w="100" w:type="dxa"/>
              <w:right w:w="100" w:type="dxa"/>
            </w:tcMar>
            <w:vAlign w:val="center"/>
          </w:tcPr>
          <w:p w:rsidR="00375A5D" w:rsidRPr="00375A5D" w:rsidRDefault="00375A5D">
            <w:pPr>
              <w:jc w:val="right"/>
              <w:rPr>
                <w:rFonts w:ascii="Calibri" w:eastAsia="Calibri" w:hAnsi="Calibri" w:cs="Calibri"/>
                <w:b/>
              </w:rPr>
            </w:pPr>
            <w:r w:rsidRPr="00375A5D">
              <w:rPr>
                <w:rFonts w:ascii="Calibri" w:eastAsia="Calibri" w:hAnsi="Calibri" w:cs="Calibri"/>
                <w:b/>
              </w:rPr>
              <w:t>Objective</w:t>
            </w:r>
          </w:p>
        </w:tc>
        <w:tc>
          <w:tcPr>
            <w:tcW w:w="7926" w:type="dxa"/>
            <w:tcMar>
              <w:top w:w="100" w:type="dxa"/>
              <w:left w:w="100" w:type="dxa"/>
              <w:bottom w:w="100" w:type="dxa"/>
              <w:right w:w="100" w:type="dxa"/>
            </w:tcMar>
            <w:vAlign w:val="center"/>
          </w:tcPr>
          <w:p w:rsidR="00375A5D" w:rsidRPr="00894FE9" w:rsidRDefault="0075254B" w:rsidP="0075254B">
            <w:pPr>
              <w:jc w:val="both"/>
              <w:rPr>
                <w:rFonts w:ascii="Calibri" w:eastAsia="Calibri" w:hAnsi="Calibri" w:cs="Calibri"/>
                <w:sz w:val="20"/>
                <w:szCs w:val="22"/>
              </w:rPr>
            </w:pPr>
            <w:r>
              <w:rPr>
                <w:rFonts w:ascii="Calibri" w:hAnsi="Calibri"/>
                <w:sz w:val="20"/>
                <w:szCs w:val="22"/>
              </w:rPr>
              <w:t>To find the area of rectangles and squares</w:t>
            </w:r>
          </w:p>
        </w:tc>
      </w:tr>
      <w:tr w:rsidR="001D1A07" w:rsidRPr="00375A5D" w:rsidTr="00653C66">
        <w:tc>
          <w:tcPr>
            <w:tcW w:w="1560" w:type="dxa"/>
            <w:tcMar>
              <w:top w:w="100" w:type="dxa"/>
              <w:left w:w="100" w:type="dxa"/>
              <w:bottom w:w="100" w:type="dxa"/>
              <w:right w:w="100" w:type="dxa"/>
            </w:tcMar>
            <w:vAlign w:val="center"/>
          </w:tcPr>
          <w:p w:rsidR="001D1A07" w:rsidRPr="00375A5D" w:rsidRDefault="00FD2944">
            <w:pPr>
              <w:jc w:val="right"/>
            </w:pPr>
            <w:r w:rsidRPr="00375A5D">
              <w:rPr>
                <w:rFonts w:ascii="Calibri" w:eastAsia="Calibri" w:hAnsi="Calibri" w:cs="Calibri"/>
                <w:b/>
              </w:rPr>
              <w:t>Aim</w:t>
            </w:r>
          </w:p>
        </w:tc>
        <w:tc>
          <w:tcPr>
            <w:tcW w:w="7926" w:type="dxa"/>
            <w:tcMar>
              <w:top w:w="100" w:type="dxa"/>
              <w:left w:w="100" w:type="dxa"/>
              <w:bottom w:w="100" w:type="dxa"/>
              <w:right w:w="100" w:type="dxa"/>
            </w:tcMar>
            <w:vAlign w:val="center"/>
          </w:tcPr>
          <w:p w:rsidR="001D1A07" w:rsidRPr="00894FE9" w:rsidRDefault="00083485">
            <w:pPr>
              <w:jc w:val="both"/>
              <w:rPr>
                <w:rFonts w:asciiTheme="minorHAnsi" w:hAnsiTheme="minorHAnsi"/>
                <w:sz w:val="20"/>
                <w:szCs w:val="22"/>
              </w:rPr>
            </w:pPr>
            <w:r w:rsidRPr="00894FE9">
              <w:rPr>
                <w:rFonts w:asciiTheme="minorHAnsi" w:hAnsiTheme="minorHAnsi"/>
                <w:sz w:val="20"/>
                <w:szCs w:val="22"/>
              </w:rPr>
              <w:t xml:space="preserve">At primary school, students will have </w:t>
            </w:r>
            <w:r w:rsidR="0075254B">
              <w:rPr>
                <w:rFonts w:asciiTheme="minorHAnsi" w:hAnsiTheme="minorHAnsi"/>
                <w:sz w:val="20"/>
                <w:szCs w:val="22"/>
              </w:rPr>
              <w:t>been taught about area.  This aim of this lesson is to consolidate that understanding.</w:t>
            </w:r>
          </w:p>
          <w:p w:rsidR="00083485" w:rsidRPr="00894FE9" w:rsidRDefault="00083485">
            <w:pPr>
              <w:jc w:val="both"/>
              <w:rPr>
                <w:rFonts w:asciiTheme="minorHAnsi" w:hAnsiTheme="minorHAnsi"/>
                <w:sz w:val="20"/>
                <w:szCs w:val="22"/>
              </w:rPr>
            </w:pPr>
          </w:p>
          <w:p w:rsidR="00083485" w:rsidRDefault="0075254B">
            <w:pPr>
              <w:jc w:val="both"/>
              <w:rPr>
                <w:rFonts w:asciiTheme="minorHAnsi" w:hAnsiTheme="minorHAnsi"/>
                <w:sz w:val="20"/>
                <w:szCs w:val="22"/>
              </w:rPr>
            </w:pPr>
            <w:r>
              <w:rPr>
                <w:rFonts w:asciiTheme="minorHAnsi" w:hAnsiTheme="minorHAnsi"/>
                <w:sz w:val="20"/>
                <w:szCs w:val="22"/>
              </w:rPr>
              <w:t>Although they will know that the formula is length x width, this lesson encourages students to compare the space in different ways.</w:t>
            </w:r>
          </w:p>
          <w:p w:rsidR="0075254B" w:rsidRDefault="0075254B">
            <w:pPr>
              <w:jc w:val="both"/>
              <w:rPr>
                <w:rFonts w:asciiTheme="minorHAnsi" w:hAnsiTheme="minorHAnsi"/>
                <w:sz w:val="20"/>
                <w:szCs w:val="22"/>
              </w:rPr>
            </w:pPr>
          </w:p>
          <w:p w:rsidR="0075254B" w:rsidRPr="0075254B" w:rsidRDefault="0075254B">
            <w:pPr>
              <w:jc w:val="both"/>
              <w:rPr>
                <w:rFonts w:asciiTheme="minorHAnsi" w:hAnsiTheme="minorHAnsi"/>
                <w:sz w:val="20"/>
                <w:szCs w:val="22"/>
              </w:rPr>
            </w:pPr>
            <w:r>
              <w:rPr>
                <w:rFonts w:asciiTheme="minorHAnsi" w:hAnsiTheme="minorHAnsi"/>
                <w:sz w:val="20"/>
                <w:szCs w:val="22"/>
              </w:rPr>
              <w:t>There is also a focus on the units. The first part of the lesson works with cm</w:t>
            </w:r>
            <w:r>
              <w:rPr>
                <w:rFonts w:asciiTheme="minorHAnsi" w:hAnsiTheme="minorHAnsi"/>
                <w:sz w:val="20"/>
                <w:szCs w:val="22"/>
                <w:vertAlign w:val="superscript"/>
              </w:rPr>
              <w:t>2</w:t>
            </w:r>
            <w:r>
              <w:rPr>
                <w:rFonts w:asciiTheme="minorHAnsi" w:hAnsiTheme="minorHAnsi"/>
                <w:sz w:val="20"/>
                <w:szCs w:val="22"/>
              </w:rPr>
              <w:t>, but them we move to m</w:t>
            </w:r>
            <w:r>
              <w:rPr>
                <w:rFonts w:asciiTheme="minorHAnsi" w:hAnsiTheme="minorHAnsi"/>
                <w:sz w:val="20"/>
                <w:szCs w:val="22"/>
                <w:vertAlign w:val="superscript"/>
              </w:rPr>
              <w:t>2</w:t>
            </w:r>
            <w:r>
              <w:rPr>
                <w:rFonts w:asciiTheme="minorHAnsi" w:hAnsiTheme="minorHAnsi"/>
                <w:sz w:val="20"/>
                <w:szCs w:val="22"/>
              </w:rPr>
              <w:t>. At GCSE there is quite a common misconception that 1m</w:t>
            </w:r>
            <w:r>
              <w:rPr>
                <w:rFonts w:asciiTheme="minorHAnsi" w:hAnsiTheme="minorHAnsi"/>
                <w:sz w:val="20"/>
                <w:szCs w:val="22"/>
                <w:vertAlign w:val="superscript"/>
              </w:rPr>
              <w:t>2</w:t>
            </w:r>
            <w:r>
              <w:rPr>
                <w:rFonts w:asciiTheme="minorHAnsi" w:hAnsiTheme="minorHAnsi"/>
                <w:sz w:val="20"/>
                <w:szCs w:val="22"/>
              </w:rPr>
              <w:t xml:space="preserve"> = 100cm</w:t>
            </w:r>
            <w:r>
              <w:rPr>
                <w:rFonts w:asciiTheme="minorHAnsi" w:hAnsiTheme="minorHAnsi"/>
                <w:sz w:val="20"/>
                <w:szCs w:val="22"/>
                <w:vertAlign w:val="superscript"/>
              </w:rPr>
              <w:t>2</w:t>
            </w:r>
            <w:r>
              <w:rPr>
                <w:rFonts w:asciiTheme="minorHAnsi" w:hAnsiTheme="minorHAnsi"/>
                <w:sz w:val="20"/>
                <w:szCs w:val="22"/>
              </w:rPr>
              <w:t>. Hopefully addressing this early on will highlight this misconception so that students can avoid it in the future.</w:t>
            </w:r>
          </w:p>
        </w:tc>
      </w:tr>
      <w:tr w:rsidR="001D1A07" w:rsidRPr="00375A5D" w:rsidTr="00653C66">
        <w:tc>
          <w:tcPr>
            <w:tcW w:w="1560" w:type="dxa"/>
            <w:tcMar>
              <w:top w:w="100" w:type="dxa"/>
              <w:left w:w="100" w:type="dxa"/>
              <w:bottom w:w="100" w:type="dxa"/>
              <w:right w:w="100" w:type="dxa"/>
            </w:tcMar>
            <w:vAlign w:val="center"/>
          </w:tcPr>
          <w:p w:rsidR="001D1A07" w:rsidRPr="00375A5D" w:rsidRDefault="00FD2944">
            <w:pPr>
              <w:jc w:val="right"/>
            </w:pPr>
            <w:r w:rsidRPr="00375A5D">
              <w:rPr>
                <w:rFonts w:ascii="Calibri" w:eastAsia="Calibri" w:hAnsi="Calibri" w:cs="Calibri"/>
                <w:b/>
              </w:rPr>
              <w:t>Resources</w:t>
            </w:r>
          </w:p>
        </w:tc>
        <w:bookmarkStart w:id="0" w:name="_GoBack"/>
        <w:tc>
          <w:tcPr>
            <w:tcW w:w="7926" w:type="dxa"/>
            <w:tcMar>
              <w:top w:w="100" w:type="dxa"/>
              <w:left w:w="100" w:type="dxa"/>
              <w:bottom w:w="100" w:type="dxa"/>
              <w:right w:w="100" w:type="dxa"/>
            </w:tcMar>
            <w:vAlign w:val="center"/>
          </w:tcPr>
          <w:p w:rsidR="009B409F" w:rsidRPr="00894FE9" w:rsidRDefault="00462ACB" w:rsidP="00653C66">
            <w:pPr>
              <w:jc w:val="both"/>
              <w:rPr>
                <w:rFonts w:asciiTheme="minorHAnsi" w:hAnsiTheme="minorHAnsi"/>
                <w:sz w:val="20"/>
                <w:szCs w:val="22"/>
              </w:rPr>
            </w:pPr>
            <w:r>
              <w:rPr>
                <w:rFonts w:asciiTheme="minorHAnsi" w:hAnsiTheme="minorHAnsi"/>
                <w:sz w:val="20"/>
                <w:szCs w:val="22"/>
              </w:rPr>
              <w:fldChar w:fldCharType="begin"/>
            </w:r>
            <w:r>
              <w:rPr>
                <w:rFonts w:asciiTheme="minorHAnsi" w:hAnsiTheme="minorHAnsi"/>
                <w:sz w:val="20"/>
                <w:szCs w:val="22"/>
              </w:rPr>
              <w:instrText xml:space="preserve"> HYPERLINK "https://bluecoatmaths.files.wordpress.com/2016/10/lesson-03-area.pptx" </w:instrText>
            </w:r>
            <w:r>
              <w:rPr>
                <w:rFonts w:asciiTheme="minorHAnsi" w:hAnsiTheme="minorHAnsi"/>
                <w:sz w:val="20"/>
                <w:szCs w:val="22"/>
              </w:rPr>
            </w:r>
            <w:r>
              <w:rPr>
                <w:rFonts w:asciiTheme="minorHAnsi" w:hAnsiTheme="minorHAnsi"/>
                <w:sz w:val="20"/>
                <w:szCs w:val="22"/>
              </w:rPr>
              <w:fldChar w:fldCharType="separate"/>
            </w:r>
            <w:proofErr w:type="spellStart"/>
            <w:r w:rsidR="00361351" w:rsidRPr="00462ACB">
              <w:rPr>
                <w:rStyle w:val="Hyperlink"/>
                <w:rFonts w:asciiTheme="minorHAnsi" w:hAnsiTheme="minorHAnsi"/>
                <w:sz w:val="20"/>
                <w:szCs w:val="22"/>
              </w:rPr>
              <w:t>Powerpoint</w:t>
            </w:r>
            <w:proofErr w:type="spellEnd"/>
            <w:r>
              <w:rPr>
                <w:rFonts w:asciiTheme="minorHAnsi" w:hAnsiTheme="minorHAnsi"/>
                <w:sz w:val="20"/>
                <w:szCs w:val="22"/>
              </w:rPr>
              <w:fldChar w:fldCharType="end"/>
            </w:r>
          </w:p>
          <w:p w:rsidR="005E4ADB" w:rsidRDefault="00190657" w:rsidP="0075254B">
            <w:pPr>
              <w:jc w:val="both"/>
              <w:rPr>
                <w:rFonts w:asciiTheme="minorHAnsi" w:hAnsiTheme="minorHAnsi"/>
                <w:sz w:val="20"/>
                <w:szCs w:val="22"/>
              </w:rPr>
            </w:pPr>
            <w:r w:rsidRPr="00894FE9">
              <w:rPr>
                <w:rFonts w:asciiTheme="minorHAnsi" w:hAnsiTheme="minorHAnsi"/>
                <w:sz w:val="20"/>
                <w:szCs w:val="22"/>
              </w:rPr>
              <w:t xml:space="preserve">Print out of slide </w:t>
            </w:r>
            <w:r w:rsidR="0075254B">
              <w:rPr>
                <w:rFonts w:asciiTheme="minorHAnsi" w:hAnsiTheme="minorHAnsi"/>
                <w:sz w:val="20"/>
                <w:szCs w:val="22"/>
              </w:rPr>
              <w:t>1 (4 to an A4 page is fine)</w:t>
            </w:r>
          </w:p>
          <w:p w:rsidR="0075254B" w:rsidRDefault="00462ACB" w:rsidP="0075254B">
            <w:pPr>
              <w:jc w:val="both"/>
              <w:rPr>
                <w:rFonts w:asciiTheme="minorHAnsi" w:hAnsiTheme="minorHAnsi"/>
                <w:sz w:val="20"/>
                <w:szCs w:val="22"/>
              </w:rPr>
            </w:pPr>
            <w:hyperlink r:id="rId8" w:history="1">
              <w:r w:rsidR="0075254B" w:rsidRPr="00462ACB">
                <w:rPr>
                  <w:rStyle w:val="Hyperlink"/>
                  <w:rFonts w:asciiTheme="minorHAnsi" w:hAnsiTheme="minorHAnsi"/>
                  <w:sz w:val="20"/>
                  <w:szCs w:val="22"/>
                </w:rPr>
                <w:t>Comparing territories shapes</w:t>
              </w:r>
            </w:hyperlink>
            <w:r w:rsidR="0075254B">
              <w:rPr>
                <w:rFonts w:asciiTheme="minorHAnsi" w:hAnsiTheme="minorHAnsi"/>
                <w:sz w:val="20"/>
                <w:szCs w:val="22"/>
              </w:rPr>
              <w:t xml:space="preserve"> (cut out for students to compare)</w:t>
            </w:r>
          </w:p>
          <w:p w:rsidR="005E4ADB" w:rsidRPr="005E4ADB" w:rsidRDefault="0075254B" w:rsidP="00653C66">
            <w:pPr>
              <w:jc w:val="both"/>
              <w:rPr>
                <w:rFonts w:asciiTheme="minorHAnsi" w:hAnsiTheme="minorHAnsi"/>
                <w:sz w:val="20"/>
                <w:szCs w:val="22"/>
              </w:rPr>
            </w:pPr>
            <w:r>
              <w:rPr>
                <w:rFonts w:asciiTheme="minorHAnsi" w:hAnsiTheme="minorHAnsi"/>
                <w:sz w:val="20"/>
                <w:szCs w:val="22"/>
              </w:rPr>
              <w:t>Questions from slides 16 and 17</w:t>
            </w:r>
            <w:bookmarkEnd w:id="0"/>
          </w:p>
        </w:tc>
      </w:tr>
    </w:tbl>
    <w:p w:rsidR="00653C66" w:rsidRPr="006A3A7C" w:rsidRDefault="00653C66" w:rsidP="00361351">
      <w:pPr>
        <w:jc w:val="left"/>
      </w:pPr>
    </w:p>
    <w:p w:rsidR="00653C66" w:rsidRPr="00184FEC" w:rsidRDefault="00653C66" w:rsidP="00653C66">
      <w:pPr>
        <w:jc w:val="left"/>
      </w:pPr>
      <w:r w:rsidRPr="006A3A7C">
        <w:rPr>
          <w:rFonts w:ascii="Calibri" w:hAnsi="Calibri"/>
          <w:b/>
          <w:bCs/>
        </w:rPr>
        <w:t xml:space="preserve">Key words: </w:t>
      </w:r>
      <w:r w:rsidR="00361351" w:rsidRPr="00361351">
        <w:rPr>
          <w:rFonts w:ascii="Calibri" w:hAnsi="Calibri"/>
          <w:b/>
          <w:bCs/>
          <w:color w:val="FF0000"/>
        </w:rPr>
        <w:t>Ar</w:t>
      </w:r>
      <w:r w:rsidR="0075254B">
        <w:rPr>
          <w:rFonts w:ascii="Calibri" w:hAnsi="Calibri"/>
          <w:b/>
          <w:bCs/>
          <w:color w:val="FF0000"/>
        </w:rPr>
        <w:t>ea</w:t>
      </w:r>
      <w:r w:rsidR="00361351">
        <w:rPr>
          <w:rFonts w:ascii="Calibri" w:hAnsi="Calibri"/>
          <w:b/>
          <w:bCs/>
          <w:color w:val="FF0000"/>
        </w:rPr>
        <w:t>,</w:t>
      </w:r>
      <w:r w:rsidR="0075254B">
        <w:rPr>
          <w:rFonts w:ascii="Calibri" w:hAnsi="Calibri"/>
          <w:b/>
          <w:bCs/>
          <w:color w:val="FF0000"/>
        </w:rPr>
        <w:t xml:space="preserve"> square centimetre, cm</w:t>
      </w:r>
      <w:r w:rsidR="0075254B">
        <w:rPr>
          <w:rFonts w:ascii="Calibri" w:hAnsi="Calibri"/>
          <w:b/>
          <w:bCs/>
          <w:color w:val="FF0000"/>
          <w:vertAlign w:val="superscript"/>
        </w:rPr>
        <w:t>2</w:t>
      </w:r>
      <w:r w:rsidR="0075254B">
        <w:rPr>
          <w:rFonts w:ascii="Calibri" w:hAnsi="Calibri"/>
          <w:b/>
          <w:bCs/>
          <w:color w:val="FF0000"/>
        </w:rPr>
        <w:t xml:space="preserve">, </w:t>
      </w:r>
      <w:r w:rsidR="00184FEC">
        <w:rPr>
          <w:rFonts w:ascii="Calibri" w:hAnsi="Calibri"/>
          <w:b/>
          <w:bCs/>
          <w:color w:val="FF0000"/>
        </w:rPr>
        <w:t>square metre</w:t>
      </w:r>
      <w:r w:rsidRPr="00653C66">
        <w:rPr>
          <w:rFonts w:ascii="Calibri" w:hAnsi="Calibri"/>
          <w:b/>
          <w:bCs/>
          <w:color w:val="FF0000"/>
        </w:rPr>
        <w:t xml:space="preserve">, </w:t>
      </w:r>
      <w:r w:rsidR="00184FEC">
        <w:rPr>
          <w:rFonts w:ascii="Calibri" w:hAnsi="Calibri"/>
          <w:b/>
          <w:bCs/>
          <w:color w:val="FF0000"/>
        </w:rPr>
        <w:t>m</w:t>
      </w:r>
      <w:r w:rsidR="00184FEC">
        <w:rPr>
          <w:rFonts w:ascii="Calibri" w:hAnsi="Calibri"/>
          <w:b/>
          <w:bCs/>
          <w:color w:val="FF0000"/>
          <w:vertAlign w:val="superscript"/>
        </w:rPr>
        <w:t>2</w:t>
      </w:r>
    </w:p>
    <w:p w:rsidR="00184FEC" w:rsidRDefault="00184FEC" w:rsidP="00653C66">
      <w:pPr>
        <w:tabs>
          <w:tab w:val="left" w:pos="5430"/>
        </w:tabs>
        <w:spacing w:after="240"/>
        <w:jc w:val="left"/>
        <w:rPr>
          <w:rFonts w:ascii="Calibri" w:hAnsi="Calibri"/>
          <w:b/>
          <w:bCs/>
          <w:sz w:val="22"/>
          <w:szCs w:val="22"/>
        </w:rPr>
      </w:pPr>
    </w:p>
    <w:p w:rsidR="00653C66" w:rsidRPr="00184FEC" w:rsidRDefault="00653C66" w:rsidP="00184FEC">
      <w:pPr>
        <w:tabs>
          <w:tab w:val="left" w:pos="5430"/>
        </w:tabs>
        <w:spacing w:after="240"/>
        <w:jc w:val="left"/>
        <w:rPr>
          <w:rFonts w:ascii="Calibri" w:hAnsi="Calibri"/>
          <w:b/>
          <w:bCs/>
        </w:rPr>
      </w:pPr>
      <w:r w:rsidRPr="00456788">
        <w:rPr>
          <w:rFonts w:ascii="Calibri" w:hAnsi="Calibri"/>
          <w:b/>
          <w:bCs/>
          <w:sz w:val="22"/>
          <w:szCs w:val="22"/>
        </w:rPr>
        <w:t>Settler: Numeracy Ninjas</w:t>
      </w:r>
      <w:r>
        <w:rPr>
          <w:rFonts w:ascii="Calibri" w:hAnsi="Calibri"/>
          <w:b/>
          <w:bCs/>
        </w:rPr>
        <w:t xml:space="preserve"> (max 10 mins)</w:t>
      </w:r>
      <w:r>
        <w:rPr>
          <w:rFonts w:ascii="Calibri" w:hAnsi="Calibri"/>
          <w:b/>
          <w:bCs/>
        </w:rPr>
        <w:tab/>
      </w:r>
    </w:p>
    <w:tbl>
      <w:tblPr>
        <w:tblW w:w="0" w:type="auto"/>
        <w:tblCellMar>
          <w:top w:w="15" w:type="dxa"/>
          <w:left w:w="15" w:type="dxa"/>
          <w:bottom w:w="15" w:type="dxa"/>
          <w:right w:w="15" w:type="dxa"/>
        </w:tblCellMar>
        <w:tblLook w:val="04A0" w:firstRow="1" w:lastRow="0" w:firstColumn="1" w:lastColumn="0" w:noHBand="0" w:noVBand="1"/>
      </w:tblPr>
      <w:tblGrid>
        <w:gridCol w:w="2483"/>
        <w:gridCol w:w="6971"/>
      </w:tblGrid>
      <w:tr w:rsidR="00653C66" w:rsidRPr="006A3A7C" w:rsidTr="00DA2A5D">
        <w:tc>
          <w:tcPr>
            <w:tcW w:w="0" w:type="auto"/>
            <w:gridSpan w:val="2"/>
            <w:tcBorders>
              <w:top w:val="single" w:sz="6" w:space="0" w:color="000000"/>
              <w:left w:val="single" w:sz="6" w:space="0" w:color="000000"/>
              <w:bottom w:val="single" w:sz="6" w:space="0" w:color="000000"/>
              <w:right w:val="single" w:sz="6" w:space="0" w:color="000000"/>
            </w:tcBorders>
            <w:tcMar>
              <w:top w:w="0" w:type="dxa"/>
              <w:left w:w="120" w:type="dxa"/>
              <w:bottom w:w="0" w:type="dxa"/>
              <w:right w:w="120" w:type="dxa"/>
            </w:tcMar>
            <w:hideMark/>
          </w:tcPr>
          <w:p w:rsidR="00361351" w:rsidRDefault="00653C66" w:rsidP="00361351">
            <w:pPr>
              <w:ind w:left="-120" w:right="120"/>
              <w:jc w:val="both"/>
              <w:rPr>
                <w:rFonts w:ascii="Calibri" w:hAnsi="Calibri"/>
                <w:b/>
                <w:bCs/>
                <w:sz w:val="20"/>
                <w:szCs w:val="20"/>
              </w:rPr>
            </w:pPr>
            <w:r w:rsidRPr="006A3A7C">
              <w:rPr>
                <w:rFonts w:ascii="Calibri" w:hAnsi="Calibri"/>
                <w:b/>
                <w:bCs/>
                <w:sz w:val="20"/>
                <w:szCs w:val="20"/>
              </w:rPr>
              <w:t xml:space="preserve">Activity 1: </w:t>
            </w:r>
          </w:p>
          <w:p w:rsidR="00361351" w:rsidRDefault="00361351" w:rsidP="00361351">
            <w:pPr>
              <w:ind w:left="-120" w:right="120"/>
              <w:jc w:val="both"/>
              <w:rPr>
                <w:rFonts w:ascii="Calibri" w:hAnsi="Calibri"/>
                <w:b/>
                <w:bCs/>
                <w:sz w:val="20"/>
                <w:szCs w:val="20"/>
              </w:rPr>
            </w:pPr>
          </w:p>
          <w:p w:rsidR="00653C66" w:rsidRDefault="00184FEC" w:rsidP="00DA2A5D">
            <w:pPr>
              <w:spacing w:line="0" w:lineRule="atLeast"/>
              <w:ind w:left="-120" w:right="120"/>
              <w:jc w:val="both"/>
            </w:pPr>
            <w:r>
              <w:rPr>
                <w:noProof/>
              </w:rPr>
              <w:drawing>
                <wp:inline distT="0" distB="0" distL="0" distR="0" wp14:anchorId="66DBB3D3" wp14:editId="158E8F87">
                  <wp:extent cx="2181225" cy="1643389"/>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9"/>
                          <a:stretch>
                            <a:fillRect/>
                          </a:stretch>
                        </pic:blipFill>
                        <pic:spPr>
                          <a:xfrm>
                            <a:off x="0" y="0"/>
                            <a:ext cx="2181225" cy="1643389"/>
                          </a:xfrm>
                          <a:prstGeom prst="rect">
                            <a:avLst/>
                          </a:prstGeom>
                        </pic:spPr>
                      </pic:pic>
                    </a:graphicData>
                  </a:graphic>
                </wp:inline>
              </w:drawing>
            </w:r>
          </w:p>
          <w:p w:rsidR="00184FEC" w:rsidRDefault="00184FEC" w:rsidP="00DA2A5D">
            <w:pPr>
              <w:spacing w:line="0" w:lineRule="atLeast"/>
              <w:ind w:left="-120" w:right="120"/>
              <w:jc w:val="both"/>
            </w:pPr>
          </w:p>
          <w:p w:rsidR="00184FEC" w:rsidRPr="00184FEC" w:rsidRDefault="00184FEC" w:rsidP="00DA2A5D">
            <w:pPr>
              <w:spacing w:line="0" w:lineRule="atLeast"/>
              <w:ind w:left="-120" w:right="120"/>
              <w:jc w:val="both"/>
              <w:rPr>
                <w:rFonts w:asciiTheme="minorHAnsi" w:hAnsiTheme="minorHAnsi"/>
                <w:sz w:val="20"/>
              </w:rPr>
            </w:pPr>
            <w:r w:rsidRPr="00184FEC">
              <w:rPr>
                <w:rFonts w:asciiTheme="minorHAnsi" w:hAnsiTheme="minorHAnsi"/>
                <w:sz w:val="20"/>
              </w:rPr>
              <w:t>Once they have finished the game, ask students how they decided who had won. The territories are split up into different shapes, so they probably have lots of different methods of comparing.</w:t>
            </w:r>
          </w:p>
          <w:p w:rsidR="00184FEC" w:rsidRPr="00184FEC" w:rsidRDefault="00184FEC" w:rsidP="00DA2A5D">
            <w:pPr>
              <w:spacing w:line="0" w:lineRule="atLeast"/>
              <w:ind w:left="-120" w:right="120"/>
              <w:jc w:val="both"/>
              <w:rPr>
                <w:rFonts w:asciiTheme="minorHAnsi" w:hAnsiTheme="minorHAnsi"/>
                <w:sz w:val="20"/>
              </w:rPr>
            </w:pPr>
          </w:p>
          <w:p w:rsidR="003F6D97" w:rsidRDefault="00184FEC" w:rsidP="003F6D97">
            <w:pPr>
              <w:spacing w:line="0" w:lineRule="atLeast"/>
              <w:ind w:left="-120" w:right="120"/>
              <w:jc w:val="both"/>
              <w:rPr>
                <w:rFonts w:asciiTheme="minorHAnsi" w:hAnsiTheme="minorHAnsi"/>
                <w:sz w:val="20"/>
              </w:rPr>
            </w:pPr>
            <w:r w:rsidRPr="00184FEC">
              <w:rPr>
                <w:rFonts w:asciiTheme="minorHAnsi" w:hAnsiTheme="minorHAnsi"/>
                <w:sz w:val="20"/>
              </w:rPr>
              <w:t>Show slide 3 with the game that was completed by four people. (You may want to provide cut outs so students can manipulate the shapes more easily)</w:t>
            </w:r>
            <w:r w:rsidR="003F6D97">
              <w:rPr>
                <w:rFonts w:asciiTheme="minorHAnsi" w:hAnsiTheme="minorHAnsi"/>
                <w:sz w:val="20"/>
              </w:rPr>
              <w:t xml:space="preserve">. Ask how they can compare the territories.  </w:t>
            </w:r>
            <w:r w:rsidR="003F6D97" w:rsidRPr="003F6D97">
              <w:rPr>
                <w:rFonts w:asciiTheme="minorHAnsi" w:hAnsiTheme="minorHAnsi"/>
                <w:sz w:val="20"/>
              </w:rPr>
              <w:t xml:space="preserve">They should spent a couple </w:t>
            </w:r>
            <w:proofErr w:type="gramStart"/>
            <w:r w:rsidR="003F6D97" w:rsidRPr="003F6D97">
              <w:rPr>
                <w:rFonts w:asciiTheme="minorHAnsi" w:hAnsiTheme="minorHAnsi"/>
                <w:sz w:val="20"/>
              </w:rPr>
              <w:t xml:space="preserve">of  </w:t>
            </w:r>
            <w:r w:rsidR="003F6D97">
              <w:rPr>
                <w:rFonts w:asciiTheme="minorHAnsi" w:hAnsiTheme="minorHAnsi"/>
                <w:sz w:val="20"/>
              </w:rPr>
              <w:t>m</w:t>
            </w:r>
            <w:r w:rsidR="003F6D97" w:rsidRPr="003F6D97">
              <w:rPr>
                <w:rFonts w:asciiTheme="minorHAnsi" w:hAnsiTheme="minorHAnsi"/>
                <w:sz w:val="20"/>
              </w:rPr>
              <w:t>inutes</w:t>
            </w:r>
            <w:proofErr w:type="gramEnd"/>
            <w:r w:rsidR="003F6D97" w:rsidRPr="003F6D97">
              <w:rPr>
                <w:rFonts w:asciiTheme="minorHAnsi" w:hAnsiTheme="minorHAnsi"/>
                <w:sz w:val="20"/>
              </w:rPr>
              <w:t xml:space="preserve"> thinking quietly on </w:t>
            </w:r>
            <w:r w:rsidR="003F6D97" w:rsidRPr="003F6D97">
              <w:rPr>
                <w:rFonts w:asciiTheme="minorHAnsi" w:hAnsiTheme="minorHAnsi"/>
                <w:sz w:val="20"/>
              </w:rPr>
              <w:t>their</w:t>
            </w:r>
            <w:r w:rsidR="003F6D97" w:rsidRPr="003F6D97">
              <w:rPr>
                <w:rFonts w:asciiTheme="minorHAnsi" w:hAnsiTheme="minorHAnsi"/>
                <w:sz w:val="20"/>
              </w:rPr>
              <w:t xml:space="preserve"> own about how </w:t>
            </w:r>
            <w:r w:rsidR="003F6D97" w:rsidRPr="003F6D97">
              <w:rPr>
                <w:rFonts w:asciiTheme="minorHAnsi" w:hAnsiTheme="minorHAnsi"/>
                <w:sz w:val="20"/>
              </w:rPr>
              <w:t>they</w:t>
            </w:r>
            <w:r w:rsidR="003F6D97" w:rsidRPr="003F6D97">
              <w:rPr>
                <w:rFonts w:asciiTheme="minorHAnsi" w:hAnsiTheme="minorHAnsi"/>
                <w:sz w:val="20"/>
              </w:rPr>
              <w:t xml:space="preserve"> would compare the sizes.</w:t>
            </w:r>
            <w:r w:rsidR="003F6D97" w:rsidRPr="003F6D97">
              <w:rPr>
                <w:rFonts w:asciiTheme="minorHAnsi" w:hAnsiTheme="minorHAnsi"/>
                <w:sz w:val="20"/>
              </w:rPr>
              <w:t xml:space="preserve">  They should think about how they will explain their reasoning.  They should them turn to their students and compare their strategies.</w:t>
            </w:r>
          </w:p>
          <w:p w:rsidR="003F6D97" w:rsidRDefault="003F6D97" w:rsidP="003F6D97">
            <w:pPr>
              <w:spacing w:line="0" w:lineRule="atLeast"/>
              <w:ind w:left="-120" w:right="120"/>
              <w:jc w:val="both"/>
              <w:rPr>
                <w:rFonts w:asciiTheme="minorHAnsi" w:hAnsiTheme="minorHAnsi"/>
                <w:sz w:val="20"/>
              </w:rPr>
            </w:pPr>
          </w:p>
          <w:p w:rsidR="003F6D97" w:rsidRDefault="003F6D97" w:rsidP="003F6D97">
            <w:pPr>
              <w:spacing w:line="0" w:lineRule="atLeast"/>
              <w:ind w:left="-120" w:right="120"/>
              <w:jc w:val="both"/>
              <w:rPr>
                <w:rFonts w:asciiTheme="minorHAnsi" w:hAnsiTheme="minorHAnsi"/>
                <w:sz w:val="20"/>
              </w:rPr>
            </w:pPr>
            <w:r>
              <w:rPr>
                <w:rFonts w:asciiTheme="minorHAnsi" w:hAnsiTheme="minorHAnsi"/>
                <w:sz w:val="20"/>
              </w:rPr>
              <w:t>Bring the class back together and show the strategies that were used by some other students.</w:t>
            </w:r>
          </w:p>
          <w:p w:rsidR="003F6D97" w:rsidRDefault="003F6D97" w:rsidP="003F6D97">
            <w:pPr>
              <w:spacing w:line="0" w:lineRule="atLeast"/>
              <w:ind w:left="-120" w:right="120"/>
              <w:jc w:val="both"/>
              <w:rPr>
                <w:rFonts w:asciiTheme="minorHAnsi" w:hAnsiTheme="minorHAnsi"/>
                <w:sz w:val="20"/>
              </w:rPr>
            </w:pPr>
          </w:p>
          <w:p w:rsidR="003F6D97" w:rsidRPr="003F6D97" w:rsidRDefault="003F6D97" w:rsidP="003F6D97">
            <w:pPr>
              <w:spacing w:line="0" w:lineRule="atLeast"/>
              <w:ind w:left="-120" w:right="120"/>
              <w:jc w:val="both"/>
              <w:rPr>
                <w:rFonts w:asciiTheme="minorHAnsi" w:hAnsiTheme="minorHAnsi"/>
                <w:sz w:val="20"/>
              </w:rPr>
            </w:pPr>
            <w:r>
              <w:rPr>
                <w:rFonts w:asciiTheme="minorHAnsi" w:hAnsiTheme="minorHAnsi"/>
                <w:sz w:val="20"/>
              </w:rPr>
              <w:t>None of the strategies used include counting squares or finding the area, so hopefully the students in class will come up with those.</w:t>
            </w:r>
          </w:p>
          <w:p w:rsidR="00184FEC" w:rsidRPr="00184FEC" w:rsidRDefault="00184FEC" w:rsidP="003F6D97">
            <w:pPr>
              <w:ind w:left="600" w:right="120"/>
              <w:jc w:val="left"/>
              <w:textAlignment w:val="baseline"/>
              <w:rPr>
                <w:rFonts w:asciiTheme="minorHAnsi" w:hAnsiTheme="minorHAnsi"/>
                <w:sz w:val="20"/>
              </w:rPr>
            </w:pPr>
          </w:p>
        </w:tc>
      </w:tr>
      <w:tr w:rsidR="003F6D97" w:rsidRPr="006A3A7C" w:rsidTr="003F6D97">
        <w:tc>
          <w:tcPr>
            <w:tcW w:w="1821" w:type="dxa"/>
            <w:tcBorders>
              <w:top w:val="single" w:sz="6" w:space="0" w:color="000000"/>
              <w:left w:val="single" w:sz="6" w:space="0" w:color="000000"/>
              <w:bottom w:val="single" w:sz="6" w:space="0" w:color="000000"/>
              <w:right w:val="single" w:sz="6" w:space="0" w:color="000000"/>
            </w:tcBorders>
            <w:tcMar>
              <w:top w:w="0" w:type="dxa"/>
              <w:left w:w="120" w:type="dxa"/>
              <w:bottom w:w="0" w:type="dxa"/>
              <w:right w:w="120" w:type="dxa"/>
            </w:tcMar>
            <w:hideMark/>
          </w:tcPr>
          <w:p w:rsidR="00653C66" w:rsidRPr="006A3A7C" w:rsidRDefault="00653C66" w:rsidP="00DA2A5D">
            <w:pPr>
              <w:spacing w:line="0" w:lineRule="atLeast"/>
              <w:ind w:left="-120" w:right="120"/>
            </w:pPr>
            <w:r w:rsidRPr="006A3A7C">
              <w:rPr>
                <w:rFonts w:ascii="Calibri" w:hAnsi="Calibri"/>
                <w:b/>
                <w:bCs/>
                <w:sz w:val="20"/>
                <w:szCs w:val="20"/>
              </w:rPr>
              <w:t>Questions for progression</w:t>
            </w:r>
          </w:p>
        </w:tc>
        <w:tc>
          <w:tcPr>
            <w:tcW w:w="7633" w:type="dxa"/>
            <w:tcBorders>
              <w:top w:val="single" w:sz="6" w:space="0" w:color="000000"/>
              <w:left w:val="single" w:sz="6" w:space="0" w:color="000000"/>
              <w:bottom w:val="single" w:sz="6" w:space="0" w:color="000000"/>
              <w:right w:val="single" w:sz="6" w:space="0" w:color="000000"/>
            </w:tcBorders>
            <w:tcMar>
              <w:top w:w="0" w:type="dxa"/>
              <w:left w:w="120" w:type="dxa"/>
              <w:bottom w:w="0" w:type="dxa"/>
              <w:right w:w="120" w:type="dxa"/>
            </w:tcMar>
            <w:hideMark/>
          </w:tcPr>
          <w:p w:rsidR="003F6D97" w:rsidRPr="003F6D97" w:rsidRDefault="003F6D97" w:rsidP="003F6D97">
            <w:pPr>
              <w:numPr>
                <w:ilvl w:val="0"/>
                <w:numId w:val="17"/>
              </w:numPr>
              <w:ind w:left="600" w:right="120"/>
              <w:jc w:val="left"/>
              <w:textAlignment w:val="baseline"/>
              <w:rPr>
                <w:rFonts w:asciiTheme="minorHAnsi" w:hAnsiTheme="minorHAnsi" w:cs="Arial"/>
                <w:i/>
                <w:iCs/>
                <w:sz w:val="20"/>
                <w:szCs w:val="20"/>
              </w:rPr>
            </w:pPr>
            <w:r w:rsidRPr="003F6D97">
              <w:rPr>
                <w:rFonts w:asciiTheme="minorHAnsi" w:hAnsiTheme="minorHAnsi" w:cs="Arial"/>
                <w:i/>
                <w:iCs/>
                <w:sz w:val="20"/>
                <w:szCs w:val="20"/>
              </w:rPr>
              <w:t>Did any of you use a different approach to compare the sizes?</w:t>
            </w:r>
          </w:p>
          <w:p w:rsidR="003F6D97" w:rsidRPr="003F6D97" w:rsidRDefault="003F6D97" w:rsidP="003F6D97">
            <w:pPr>
              <w:numPr>
                <w:ilvl w:val="0"/>
                <w:numId w:val="17"/>
              </w:numPr>
              <w:ind w:left="600" w:right="120"/>
              <w:jc w:val="left"/>
              <w:textAlignment w:val="baseline"/>
              <w:rPr>
                <w:rFonts w:asciiTheme="minorHAnsi" w:hAnsiTheme="minorHAnsi" w:cs="Arial"/>
                <w:i/>
                <w:iCs/>
                <w:sz w:val="20"/>
                <w:szCs w:val="20"/>
              </w:rPr>
            </w:pPr>
            <w:r w:rsidRPr="003F6D97">
              <w:rPr>
                <w:rFonts w:asciiTheme="minorHAnsi" w:hAnsiTheme="minorHAnsi" w:cs="Arial"/>
                <w:i/>
                <w:iCs/>
                <w:sz w:val="20"/>
                <w:szCs w:val="20"/>
              </w:rPr>
              <w:t>Can you explain clearly?</w:t>
            </w:r>
          </w:p>
          <w:p w:rsidR="00653C66" w:rsidRPr="006A3A7C" w:rsidRDefault="00653C66" w:rsidP="003F6D97">
            <w:pPr>
              <w:ind w:right="120"/>
              <w:jc w:val="left"/>
              <w:textAlignment w:val="baseline"/>
              <w:rPr>
                <w:rFonts w:ascii="Arial" w:hAnsi="Arial" w:cs="Arial"/>
                <w:i/>
                <w:iCs/>
                <w:sz w:val="20"/>
                <w:szCs w:val="20"/>
              </w:rPr>
            </w:pPr>
          </w:p>
        </w:tc>
      </w:tr>
    </w:tbl>
    <w:p w:rsidR="00653C66" w:rsidRPr="006A3A7C" w:rsidRDefault="00653C66" w:rsidP="00653C66">
      <w:pPr>
        <w:jc w:val="both"/>
      </w:pPr>
    </w:p>
    <w:p w:rsidR="00653C66" w:rsidRDefault="00653C66" w:rsidP="00190657">
      <w:pPr>
        <w:ind w:right="120"/>
        <w:jc w:val="both"/>
        <w:rPr>
          <w:rFonts w:ascii="Calibri" w:hAnsi="Calibri"/>
          <w:b/>
          <w:bCs/>
          <w:sz w:val="20"/>
          <w:szCs w:val="20"/>
        </w:rPr>
      </w:pPr>
    </w:p>
    <w:tbl>
      <w:tblPr>
        <w:tblW w:w="0" w:type="auto"/>
        <w:tblCellMar>
          <w:top w:w="15" w:type="dxa"/>
          <w:left w:w="15" w:type="dxa"/>
          <w:bottom w:w="15" w:type="dxa"/>
          <w:right w:w="15" w:type="dxa"/>
        </w:tblCellMar>
        <w:tblLook w:val="04A0" w:firstRow="1" w:lastRow="0" w:firstColumn="1" w:lastColumn="0" w:noHBand="0" w:noVBand="1"/>
      </w:tblPr>
      <w:tblGrid>
        <w:gridCol w:w="1959"/>
        <w:gridCol w:w="7495"/>
      </w:tblGrid>
      <w:tr w:rsidR="00190657" w:rsidRPr="006A3A7C" w:rsidTr="00E372BE">
        <w:tc>
          <w:tcPr>
            <w:tcW w:w="0" w:type="auto"/>
            <w:gridSpan w:val="2"/>
            <w:tcBorders>
              <w:top w:val="single" w:sz="6" w:space="0" w:color="000000"/>
              <w:left w:val="single" w:sz="6" w:space="0" w:color="000000"/>
              <w:bottom w:val="single" w:sz="6" w:space="0" w:color="000000"/>
              <w:right w:val="single" w:sz="6" w:space="0" w:color="000000"/>
            </w:tcBorders>
            <w:tcMar>
              <w:top w:w="0" w:type="dxa"/>
              <w:left w:w="120" w:type="dxa"/>
              <w:bottom w:w="0" w:type="dxa"/>
              <w:right w:w="120" w:type="dxa"/>
            </w:tcMar>
            <w:hideMark/>
          </w:tcPr>
          <w:p w:rsidR="003F6D97" w:rsidRDefault="003F6D97" w:rsidP="003F6D97">
            <w:pPr>
              <w:ind w:left="-120" w:right="120"/>
              <w:jc w:val="both"/>
              <w:rPr>
                <w:rFonts w:ascii="Calibri" w:hAnsi="Calibri"/>
                <w:b/>
                <w:bCs/>
                <w:sz w:val="20"/>
                <w:szCs w:val="20"/>
              </w:rPr>
            </w:pPr>
            <w:r>
              <w:rPr>
                <w:rFonts w:ascii="Calibri" w:hAnsi="Calibri"/>
                <w:b/>
                <w:bCs/>
                <w:sz w:val="20"/>
                <w:szCs w:val="20"/>
              </w:rPr>
              <w:t>Activity 2</w:t>
            </w:r>
            <w:r w:rsidRPr="006A3A7C">
              <w:rPr>
                <w:rFonts w:ascii="Calibri" w:hAnsi="Calibri"/>
                <w:b/>
                <w:bCs/>
                <w:sz w:val="20"/>
                <w:szCs w:val="20"/>
              </w:rPr>
              <w:t xml:space="preserve">: </w:t>
            </w:r>
            <w:r>
              <w:rPr>
                <w:rFonts w:ascii="Calibri" w:hAnsi="Calibri"/>
                <w:b/>
                <w:bCs/>
                <w:sz w:val="20"/>
                <w:szCs w:val="20"/>
              </w:rPr>
              <w:t>Introducing square centimetres.</w:t>
            </w:r>
          </w:p>
          <w:p w:rsidR="003F6D97" w:rsidRDefault="003F6D97" w:rsidP="003F6D97">
            <w:pPr>
              <w:ind w:left="-120" w:right="120"/>
              <w:jc w:val="both"/>
              <w:rPr>
                <w:rFonts w:ascii="Calibri" w:hAnsi="Calibri"/>
                <w:b/>
                <w:bCs/>
                <w:sz w:val="20"/>
                <w:szCs w:val="20"/>
              </w:rPr>
            </w:pPr>
          </w:p>
          <w:p w:rsidR="003F6D97" w:rsidRDefault="003F6D97" w:rsidP="003F6D97">
            <w:pPr>
              <w:ind w:left="-120" w:right="120"/>
              <w:jc w:val="both"/>
              <w:rPr>
                <w:rFonts w:ascii="Calibri" w:hAnsi="Calibri"/>
                <w:bCs/>
                <w:sz w:val="20"/>
                <w:szCs w:val="20"/>
              </w:rPr>
            </w:pPr>
            <w:r>
              <w:rPr>
                <w:rFonts w:ascii="Calibri" w:hAnsi="Calibri"/>
                <w:bCs/>
                <w:sz w:val="20"/>
                <w:szCs w:val="20"/>
              </w:rPr>
              <w:t>Show slides 8-10 with students answering questions on their whiteboards.</w:t>
            </w:r>
          </w:p>
          <w:p w:rsidR="003F6D97" w:rsidRDefault="003F6D97" w:rsidP="003F6D97">
            <w:pPr>
              <w:ind w:left="-120" w:right="120"/>
              <w:jc w:val="both"/>
              <w:rPr>
                <w:rFonts w:ascii="Calibri" w:hAnsi="Calibri"/>
                <w:bCs/>
                <w:sz w:val="20"/>
                <w:szCs w:val="20"/>
              </w:rPr>
            </w:pPr>
            <w:r>
              <w:rPr>
                <w:rFonts w:ascii="Calibri" w:hAnsi="Calibri"/>
                <w:bCs/>
                <w:sz w:val="20"/>
                <w:szCs w:val="20"/>
              </w:rPr>
              <w:t>The shapes on slide 10 include triangles. When asking the students how many cm</w:t>
            </w:r>
            <w:r>
              <w:rPr>
                <w:rFonts w:ascii="Calibri" w:hAnsi="Calibri"/>
                <w:bCs/>
                <w:sz w:val="20"/>
                <w:szCs w:val="20"/>
                <w:vertAlign w:val="superscript"/>
              </w:rPr>
              <w:t>2</w:t>
            </w:r>
            <w:r>
              <w:rPr>
                <w:rFonts w:ascii="Calibri" w:hAnsi="Calibri"/>
                <w:bCs/>
                <w:sz w:val="20"/>
                <w:szCs w:val="20"/>
              </w:rPr>
              <w:t xml:space="preserve"> there are, they should be asked ‘how do you know?</w:t>
            </w:r>
            <w:proofErr w:type="gramStart"/>
            <w:r>
              <w:rPr>
                <w:rFonts w:ascii="Calibri" w:hAnsi="Calibri"/>
                <w:bCs/>
                <w:sz w:val="20"/>
                <w:szCs w:val="20"/>
              </w:rPr>
              <w:t>’.</w:t>
            </w:r>
            <w:proofErr w:type="gramEnd"/>
            <w:r>
              <w:rPr>
                <w:rFonts w:ascii="Calibri" w:hAnsi="Calibri"/>
                <w:bCs/>
                <w:sz w:val="20"/>
                <w:szCs w:val="20"/>
              </w:rPr>
              <w:t xml:space="preserve"> If they say ‘</w:t>
            </w:r>
            <w:proofErr w:type="gramStart"/>
            <w:r>
              <w:rPr>
                <w:rFonts w:ascii="Calibri" w:hAnsi="Calibri"/>
                <w:bCs/>
                <w:sz w:val="20"/>
                <w:szCs w:val="20"/>
              </w:rPr>
              <w:t>it’s</w:t>
            </w:r>
            <w:proofErr w:type="gramEnd"/>
            <w:r>
              <w:rPr>
                <w:rFonts w:ascii="Calibri" w:hAnsi="Calibri"/>
                <w:bCs/>
                <w:sz w:val="20"/>
                <w:szCs w:val="20"/>
              </w:rPr>
              <w:t xml:space="preserve"> base x height, then divide it by 1’, ask why that would work.</w:t>
            </w:r>
          </w:p>
          <w:p w:rsidR="003F6D97" w:rsidRDefault="003F6D97" w:rsidP="003F6D97">
            <w:pPr>
              <w:ind w:left="-120" w:right="120"/>
              <w:jc w:val="both"/>
              <w:rPr>
                <w:rFonts w:ascii="Calibri" w:hAnsi="Calibri"/>
                <w:bCs/>
                <w:sz w:val="20"/>
                <w:szCs w:val="20"/>
              </w:rPr>
            </w:pPr>
          </w:p>
          <w:p w:rsidR="00190657" w:rsidRPr="006A3A7C" w:rsidRDefault="003F6D97" w:rsidP="003F6D97">
            <w:pPr>
              <w:spacing w:line="0" w:lineRule="atLeast"/>
              <w:ind w:right="120"/>
              <w:jc w:val="both"/>
            </w:pPr>
            <w:r>
              <w:rPr>
                <w:rFonts w:ascii="Calibri" w:hAnsi="Calibri"/>
                <w:bCs/>
                <w:sz w:val="20"/>
                <w:szCs w:val="20"/>
              </w:rPr>
              <w:t>Students draw as many shapes that cover 4cm</w:t>
            </w:r>
            <w:r>
              <w:rPr>
                <w:rFonts w:ascii="Calibri" w:hAnsi="Calibri"/>
                <w:bCs/>
                <w:sz w:val="20"/>
                <w:szCs w:val="20"/>
                <w:vertAlign w:val="superscript"/>
              </w:rPr>
              <w:t>2</w:t>
            </w:r>
            <w:r>
              <w:rPr>
                <w:rFonts w:ascii="Calibri" w:hAnsi="Calibri"/>
                <w:bCs/>
                <w:sz w:val="20"/>
                <w:szCs w:val="20"/>
              </w:rPr>
              <w:t xml:space="preserve"> in their book as they can.</w:t>
            </w:r>
          </w:p>
        </w:tc>
      </w:tr>
      <w:tr w:rsidR="00B54632" w:rsidRPr="006A3A7C" w:rsidTr="00E372BE">
        <w:tc>
          <w:tcPr>
            <w:tcW w:w="0" w:type="auto"/>
            <w:tcBorders>
              <w:top w:val="single" w:sz="6" w:space="0" w:color="000000"/>
              <w:left w:val="single" w:sz="6" w:space="0" w:color="000000"/>
              <w:bottom w:val="single" w:sz="6" w:space="0" w:color="000000"/>
              <w:right w:val="single" w:sz="6" w:space="0" w:color="000000"/>
            </w:tcBorders>
            <w:shd w:val="clear" w:color="auto" w:fill="C0C0C0"/>
            <w:tcMar>
              <w:top w:w="0" w:type="dxa"/>
              <w:left w:w="120" w:type="dxa"/>
              <w:bottom w:w="0" w:type="dxa"/>
              <w:right w:w="120" w:type="dxa"/>
            </w:tcMar>
            <w:hideMark/>
          </w:tcPr>
          <w:p w:rsidR="00190657" w:rsidRPr="006A3A7C" w:rsidRDefault="00190657" w:rsidP="00E372BE">
            <w:pPr>
              <w:spacing w:line="0" w:lineRule="atLeast"/>
              <w:ind w:left="-120" w:right="120"/>
            </w:pPr>
            <w:r w:rsidRPr="006A3A7C">
              <w:rPr>
                <w:rFonts w:ascii="Calibri" w:hAnsi="Calibri"/>
                <w:b/>
                <w:bCs/>
                <w:sz w:val="20"/>
                <w:szCs w:val="20"/>
                <w:shd w:val="clear" w:color="auto" w:fill="C0C0C0"/>
              </w:rPr>
              <w:t>Little progress</w:t>
            </w:r>
          </w:p>
        </w:tc>
        <w:tc>
          <w:tcPr>
            <w:tcW w:w="0" w:type="auto"/>
            <w:tcBorders>
              <w:top w:val="single" w:sz="6" w:space="0" w:color="000000"/>
              <w:left w:val="single" w:sz="6" w:space="0" w:color="000000"/>
              <w:bottom w:val="single" w:sz="6" w:space="0" w:color="000000"/>
              <w:right w:val="single" w:sz="6" w:space="0" w:color="000000"/>
            </w:tcBorders>
            <w:shd w:val="clear" w:color="auto" w:fill="C0C0C0"/>
            <w:tcMar>
              <w:top w:w="0" w:type="dxa"/>
              <w:left w:w="120" w:type="dxa"/>
              <w:bottom w:w="0" w:type="dxa"/>
              <w:right w:w="120" w:type="dxa"/>
            </w:tcMar>
            <w:hideMark/>
          </w:tcPr>
          <w:p w:rsidR="00190657" w:rsidRPr="006A3A7C" w:rsidRDefault="003F6D97" w:rsidP="00190657">
            <w:pPr>
              <w:spacing w:line="0" w:lineRule="atLeast"/>
              <w:ind w:left="-120" w:right="120"/>
              <w:jc w:val="left"/>
            </w:pPr>
            <w:r>
              <w:rPr>
                <w:rFonts w:ascii="Calibri" w:hAnsi="Calibri"/>
                <w:sz w:val="20"/>
                <w:szCs w:val="20"/>
                <w:shd w:val="clear" w:color="auto" w:fill="C0C0C0"/>
              </w:rPr>
              <w:t>Only draw shapes made of full squares.</w:t>
            </w:r>
          </w:p>
        </w:tc>
      </w:tr>
      <w:tr w:rsidR="00B54632" w:rsidRPr="006A3A7C" w:rsidTr="00E372BE">
        <w:tc>
          <w:tcPr>
            <w:tcW w:w="0" w:type="auto"/>
            <w:tcBorders>
              <w:top w:val="single" w:sz="6" w:space="0" w:color="000000"/>
              <w:left w:val="single" w:sz="6" w:space="0" w:color="000000"/>
              <w:bottom w:val="single" w:sz="6" w:space="0" w:color="000000"/>
              <w:right w:val="single" w:sz="6" w:space="0" w:color="000000"/>
            </w:tcBorders>
            <w:tcMar>
              <w:top w:w="0" w:type="dxa"/>
              <w:left w:w="120" w:type="dxa"/>
              <w:bottom w:w="0" w:type="dxa"/>
              <w:right w:w="120" w:type="dxa"/>
            </w:tcMar>
            <w:hideMark/>
          </w:tcPr>
          <w:p w:rsidR="00190657" w:rsidRPr="006A3A7C" w:rsidRDefault="00190657" w:rsidP="00E372BE">
            <w:pPr>
              <w:spacing w:line="0" w:lineRule="atLeast"/>
              <w:ind w:left="-120" w:right="120"/>
            </w:pPr>
            <w:r w:rsidRPr="006A3A7C">
              <w:rPr>
                <w:rFonts w:ascii="Calibri" w:hAnsi="Calibri"/>
                <w:b/>
                <w:bCs/>
                <w:sz w:val="20"/>
                <w:szCs w:val="20"/>
              </w:rPr>
              <w:t>Questions for progression</w:t>
            </w:r>
          </w:p>
        </w:tc>
        <w:tc>
          <w:tcPr>
            <w:tcW w:w="0" w:type="auto"/>
            <w:tcBorders>
              <w:top w:val="single" w:sz="6" w:space="0" w:color="000000"/>
              <w:left w:val="single" w:sz="6" w:space="0" w:color="000000"/>
              <w:bottom w:val="single" w:sz="6" w:space="0" w:color="000000"/>
              <w:right w:val="single" w:sz="6" w:space="0" w:color="000000"/>
            </w:tcBorders>
            <w:tcMar>
              <w:top w:w="0" w:type="dxa"/>
              <w:left w:w="120" w:type="dxa"/>
              <w:bottom w:w="0" w:type="dxa"/>
              <w:right w:w="120" w:type="dxa"/>
            </w:tcMar>
            <w:hideMark/>
          </w:tcPr>
          <w:p w:rsidR="00B54632" w:rsidRPr="00B54632" w:rsidRDefault="00B54632" w:rsidP="00B54632">
            <w:pPr>
              <w:numPr>
                <w:ilvl w:val="0"/>
                <w:numId w:val="17"/>
              </w:numPr>
              <w:ind w:left="600" w:right="120"/>
              <w:jc w:val="left"/>
              <w:textAlignment w:val="baseline"/>
              <w:rPr>
                <w:rFonts w:ascii="Arial" w:hAnsi="Arial" w:cs="Arial"/>
                <w:i/>
                <w:iCs/>
                <w:sz w:val="20"/>
                <w:szCs w:val="20"/>
              </w:rPr>
            </w:pPr>
            <w:r>
              <w:rPr>
                <w:rFonts w:ascii="Calibri" w:hAnsi="Calibri" w:cs="Arial"/>
                <w:i/>
                <w:iCs/>
                <w:sz w:val="20"/>
                <w:szCs w:val="20"/>
              </w:rPr>
              <w:t>What happens if you don’t use a full square?</w:t>
            </w:r>
            <w:r>
              <w:rPr>
                <w:rFonts w:ascii="Arial" w:hAnsi="Arial" w:cs="Arial"/>
                <w:i/>
                <w:iCs/>
                <w:sz w:val="20"/>
                <w:szCs w:val="20"/>
              </w:rPr>
              <w:t xml:space="preserve"> </w:t>
            </w:r>
            <w:r w:rsidRPr="00B54632">
              <w:rPr>
                <w:rFonts w:asciiTheme="minorHAnsi" w:hAnsiTheme="minorHAnsi" w:cs="Arial"/>
                <w:i/>
                <w:iCs/>
                <w:sz w:val="20"/>
                <w:szCs w:val="20"/>
              </w:rPr>
              <w:t>Can you still use 4 square centimetres in total?</w:t>
            </w:r>
          </w:p>
        </w:tc>
      </w:tr>
      <w:tr w:rsidR="00B54632" w:rsidRPr="006A3A7C" w:rsidTr="00E372BE">
        <w:tc>
          <w:tcPr>
            <w:tcW w:w="0" w:type="auto"/>
            <w:tcBorders>
              <w:top w:val="single" w:sz="6" w:space="0" w:color="000000"/>
              <w:left w:val="single" w:sz="6" w:space="0" w:color="000000"/>
              <w:bottom w:val="single" w:sz="6" w:space="0" w:color="000000"/>
              <w:right w:val="single" w:sz="6" w:space="0" w:color="000000"/>
            </w:tcBorders>
            <w:shd w:val="clear" w:color="auto" w:fill="C0C0C0"/>
            <w:tcMar>
              <w:top w:w="0" w:type="dxa"/>
              <w:left w:w="120" w:type="dxa"/>
              <w:bottom w:w="0" w:type="dxa"/>
              <w:right w:w="120" w:type="dxa"/>
            </w:tcMar>
            <w:hideMark/>
          </w:tcPr>
          <w:p w:rsidR="00190657" w:rsidRPr="006A3A7C" w:rsidRDefault="00190657" w:rsidP="00E372BE">
            <w:pPr>
              <w:spacing w:line="0" w:lineRule="atLeast"/>
              <w:ind w:left="-120" w:right="120"/>
            </w:pPr>
            <w:r w:rsidRPr="006A3A7C">
              <w:rPr>
                <w:rFonts w:ascii="Calibri" w:hAnsi="Calibri"/>
                <w:b/>
                <w:bCs/>
                <w:sz w:val="20"/>
                <w:szCs w:val="20"/>
                <w:shd w:val="clear" w:color="auto" w:fill="C0C0C0"/>
              </w:rPr>
              <w:t>Some progress</w:t>
            </w:r>
          </w:p>
        </w:tc>
        <w:tc>
          <w:tcPr>
            <w:tcW w:w="0" w:type="auto"/>
            <w:tcBorders>
              <w:top w:val="single" w:sz="6" w:space="0" w:color="000000"/>
              <w:left w:val="single" w:sz="6" w:space="0" w:color="000000"/>
              <w:bottom w:val="single" w:sz="6" w:space="0" w:color="000000"/>
              <w:right w:val="single" w:sz="6" w:space="0" w:color="000000"/>
            </w:tcBorders>
            <w:shd w:val="clear" w:color="auto" w:fill="C0C0C0"/>
            <w:tcMar>
              <w:top w:w="0" w:type="dxa"/>
              <w:left w:w="120" w:type="dxa"/>
              <w:bottom w:w="0" w:type="dxa"/>
              <w:right w:w="120" w:type="dxa"/>
            </w:tcMar>
            <w:hideMark/>
          </w:tcPr>
          <w:p w:rsidR="00190657" w:rsidRPr="006A3A7C" w:rsidRDefault="00190657" w:rsidP="00B54632">
            <w:pPr>
              <w:spacing w:line="0" w:lineRule="atLeast"/>
              <w:ind w:left="-120" w:right="120"/>
              <w:jc w:val="left"/>
            </w:pPr>
            <w:r>
              <w:rPr>
                <w:rFonts w:ascii="Calibri" w:hAnsi="Calibri"/>
                <w:sz w:val="20"/>
                <w:szCs w:val="20"/>
                <w:shd w:val="clear" w:color="auto" w:fill="C0C0C0"/>
              </w:rPr>
              <w:t xml:space="preserve">Pupils have </w:t>
            </w:r>
            <w:r w:rsidR="00B54632">
              <w:rPr>
                <w:rFonts w:ascii="Calibri" w:hAnsi="Calibri"/>
                <w:sz w:val="20"/>
                <w:szCs w:val="20"/>
                <w:shd w:val="clear" w:color="auto" w:fill="C0C0C0"/>
              </w:rPr>
              <w:t>several shapes, but all only use vertical and horizontal lines</w:t>
            </w:r>
          </w:p>
        </w:tc>
      </w:tr>
      <w:tr w:rsidR="00B54632" w:rsidRPr="006A3A7C" w:rsidTr="00E372BE">
        <w:tc>
          <w:tcPr>
            <w:tcW w:w="0" w:type="auto"/>
            <w:tcBorders>
              <w:top w:val="single" w:sz="6" w:space="0" w:color="000000"/>
              <w:left w:val="single" w:sz="6" w:space="0" w:color="000000"/>
              <w:bottom w:val="single" w:sz="6" w:space="0" w:color="000000"/>
              <w:right w:val="single" w:sz="6" w:space="0" w:color="000000"/>
            </w:tcBorders>
            <w:tcMar>
              <w:top w:w="0" w:type="dxa"/>
              <w:left w:w="120" w:type="dxa"/>
              <w:bottom w:w="0" w:type="dxa"/>
              <w:right w:w="120" w:type="dxa"/>
            </w:tcMar>
            <w:hideMark/>
          </w:tcPr>
          <w:p w:rsidR="00190657" w:rsidRPr="006A3A7C" w:rsidRDefault="00190657" w:rsidP="00E372BE">
            <w:pPr>
              <w:spacing w:line="0" w:lineRule="atLeast"/>
              <w:ind w:left="-120" w:right="120"/>
            </w:pPr>
            <w:r w:rsidRPr="006A3A7C">
              <w:rPr>
                <w:rFonts w:ascii="Calibri" w:hAnsi="Calibri"/>
                <w:b/>
                <w:bCs/>
                <w:sz w:val="20"/>
                <w:szCs w:val="20"/>
              </w:rPr>
              <w:t>Questions for progression</w:t>
            </w:r>
          </w:p>
        </w:tc>
        <w:tc>
          <w:tcPr>
            <w:tcW w:w="0" w:type="auto"/>
            <w:tcBorders>
              <w:top w:val="single" w:sz="6" w:space="0" w:color="000000"/>
              <w:left w:val="single" w:sz="6" w:space="0" w:color="000000"/>
              <w:bottom w:val="single" w:sz="6" w:space="0" w:color="000000"/>
              <w:right w:val="single" w:sz="6" w:space="0" w:color="000000"/>
            </w:tcBorders>
            <w:tcMar>
              <w:top w:w="0" w:type="dxa"/>
              <w:left w:w="120" w:type="dxa"/>
              <w:bottom w:w="0" w:type="dxa"/>
              <w:right w:w="120" w:type="dxa"/>
            </w:tcMar>
            <w:hideMark/>
          </w:tcPr>
          <w:p w:rsidR="00190657" w:rsidRPr="006A3A7C" w:rsidRDefault="00B54632" w:rsidP="00E372BE">
            <w:pPr>
              <w:numPr>
                <w:ilvl w:val="0"/>
                <w:numId w:val="18"/>
              </w:numPr>
              <w:spacing w:line="0" w:lineRule="atLeast"/>
              <w:ind w:left="600" w:right="120"/>
              <w:jc w:val="left"/>
              <w:textAlignment w:val="baseline"/>
              <w:rPr>
                <w:rFonts w:ascii="Arial" w:hAnsi="Arial" w:cs="Arial"/>
                <w:i/>
                <w:iCs/>
                <w:sz w:val="20"/>
                <w:szCs w:val="20"/>
              </w:rPr>
            </w:pPr>
            <w:r>
              <w:rPr>
                <w:rFonts w:ascii="Calibri" w:hAnsi="Calibri" w:cs="Arial"/>
                <w:i/>
                <w:iCs/>
                <w:sz w:val="20"/>
                <w:szCs w:val="20"/>
              </w:rPr>
              <w:t>Can you draw me a shape that uses diagonal lines too?</w:t>
            </w:r>
          </w:p>
        </w:tc>
      </w:tr>
      <w:tr w:rsidR="00B54632" w:rsidRPr="006A3A7C" w:rsidTr="00E372BE">
        <w:tc>
          <w:tcPr>
            <w:tcW w:w="0" w:type="auto"/>
            <w:tcBorders>
              <w:top w:val="single" w:sz="6" w:space="0" w:color="000000"/>
              <w:left w:val="single" w:sz="6" w:space="0" w:color="000000"/>
              <w:bottom w:val="single" w:sz="6" w:space="0" w:color="000000"/>
              <w:right w:val="single" w:sz="6" w:space="0" w:color="000000"/>
            </w:tcBorders>
            <w:shd w:val="clear" w:color="auto" w:fill="C0C0C0"/>
            <w:tcMar>
              <w:top w:w="0" w:type="dxa"/>
              <w:left w:w="120" w:type="dxa"/>
              <w:bottom w:w="0" w:type="dxa"/>
              <w:right w:w="120" w:type="dxa"/>
            </w:tcMar>
            <w:hideMark/>
          </w:tcPr>
          <w:p w:rsidR="00190657" w:rsidRPr="006A3A7C" w:rsidRDefault="00190657" w:rsidP="00E372BE">
            <w:pPr>
              <w:spacing w:line="0" w:lineRule="atLeast"/>
              <w:ind w:left="-120" w:right="120"/>
            </w:pPr>
            <w:r w:rsidRPr="006A3A7C">
              <w:rPr>
                <w:rFonts w:ascii="Calibri" w:hAnsi="Calibri"/>
                <w:b/>
                <w:bCs/>
                <w:sz w:val="20"/>
                <w:szCs w:val="20"/>
                <w:shd w:val="clear" w:color="auto" w:fill="C0C0C0"/>
              </w:rPr>
              <w:t>Substantial progress</w:t>
            </w:r>
          </w:p>
        </w:tc>
        <w:tc>
          <w:tcPr>
            <w:tcW w:w="0" w:type="auto"/>
            <w:tcBorders>
              <w:top w:val="single" w:sz="6" w:space="0" w:color="000000"/>
              <w:left w:val="single" w:sz="6" w:space="0" w:color="000000"/>
              <w:bottom w:val="single" w:sz="6" w:space="0" w:color="000000"/>
              <w:right w:val="single" w:sz="6" w:space="0" w:color="000000"/>
            </w:tcBorders>
            <w:shd w:val="clear" w:color="auto" w:fill="C0C0C0"/>
            <w:tcMar>
              <w:top w:w="0" w:type="dxa"/>
              <w:left w:w="120" w:type="dxa"/>
              <w:bottom w:w="0" w:type="dxa"/>
              <w:right w:w="120" w:type="dxa"/>
            </w:tcMar>
            <w:hideMark/>
          </w:tcPr>
          <w:p w:rsidR="00190657" w:rsidRPr="006A3A7C" w:rsidRDefault="00B54632" w:rsidP="00190657">
            <w:pPr>
              <w:spacing w:line="0" w:lineRule="atLeast"/>
              <w:ind w:left="-120" w:right="120"/>
              <w:jc w:val="left"/>
            </w:pPr>
            <w:r>
              <w:rPr>
                <w:rFonts w:ascii="Calibri" w:hAnsi="Calibri"/>
                <w:sz w:val="20"/>
                <w:szCs w:val="20"/>
                <w:shd w:val="clear" w:color="auto" w:fill="C0C0C0"/>
              </w:rPr>
              <w:t>Pupils have drawn a good selection of shapes.</w:t>
            </w:r>
          </w:p>
        </w:tc>
      </w:tr>
      <w:tr w:rsidR="00B54632" w:rsidRPr="006A3A7C" w:rsidTr="00E372BE">
        <w:tc>
          <w:tcPr>
            <w:tcW w:w="0" w:type="auto"/>
            <w:tcBorders>
              <w:top w:val="single" w:sz="6" w:space="0" w:color="000000"/>
              <w:left w:val="single" w:sz="6" w:space="0" w:color="000000"/>
              <w:bottom w:val="single" w:sz="6" w:space="0" w:color="000000"/>
              <w:right w:val="single" w:sz="6" w:space="0" w:color="000000"/>
            </w:tcBorders>
            <w:tcMar>
              <w:top w:w="0" w:type="dxa"/>
              <w:left w:w="120" w:type="dxa"/>
              <w:bottom w:w="0" w:type="dxa"/>
              <w:right w:w="120" w:type="dxa"/>
            </w:tcMar>
            <w:hideMark/>
          </w:tcPr>
          <w:p w:rsidR="00190657" w:rsidRPr="006A3A7C" w:rsidRDefault="00190657" w:rsidP="00E372BE">
            <w:pPr>
              <w:spacing w:line="0" w:lineRule="atLeast"/>
              <w:ind w:left="-120" w:right="120"/>
            </w:pPr>
            <w:r w:rsidRPr="006A3A7C">
              <w:rPr>
                <w:rFonts w:ascii="Calibri" w:hAnsi="Calibri"/>
                <w:b/>
                <w:bCs/>
                <w:sz w:val="20"/>
                <w:szCs w:val="20"/>
              </w:rPr>
              <w:t>Questions for progression</w:t>
            </w:r>
          </w:p>
        </w:tc>
        <w:tc>
          <w:tcPr>
            <w:tcW w:w="0" w:type="auto"/>
            <w:tcBorders>
              <w:top w:val="single" w:sz="6" w:space="0" w:color="000000"/>
              <w:left w:val="single" w:sz="6" w:space="0" w:color="000000"/>
              <w:bottom w:val="single" w:sz="6" w:space="0" w:color="000000"/>
              <w:right w:val="single" w:sz="6" w:space="0" w:color="000000"/>
            </w:tcBorders>
            <w:tcMar>
              <w:top w:w="0" w:type="dxa"/>
              <w:left w:w="120" w:type="dxa"/>
              <w:bottom w:w="0" w:type="dxa"/>
              <w:right w:w="120" w:type="dxa"/>
            </w:tcMar>
            <w:hideMark/>
          </w:tcPr>
          <w:p w:rsidR="00190657" w:rsidRDefault="00B54632" w:rsidP="00E372BE">
            <w:pPr>
              <w:numPr>
                <w:ilvl w:val="0"/>
                <w:numId w:val="19"/>
              </w:numPr>
              <w:spacing w:line="0" w:lineRule="atLeast"/>
              <w:ind w:left="600" w:right="120"/>
              <w:jc w:val="left"/>
              <w:textAlignment w:val="baseline"/>
              <w:rPr>
                <w:rFonts w:asciiTheme="minorHAnsi" w:hAnsiTheme="minorHAnsi" w:cs="Arial"/>
                <w:i/>
                <w:iCs/>
                <w:sz w:val="20"/>
                <w:szCs w:val="20"/>
              </w:rPr>
            </w:pPr>
            <w:r>
              <w:rPr>
                <w:rFonts w:asciiTheme="minorHAnsi" w:hAnsiTheme="minorHAnsi" w:cs="Arial"/>
                <w:i/>
                <w:iCs/>
                <w:sz w:val="20"/>
                <w:szCs w:val="20"/>
              </w:rPr>
              <w:t>Can you make each of these shapes:</w:t>
            </w:r>
          </w:p>
          <w:p w:rsidR="00B54632" w:rsidRPr="00894FE9" w:rsidRDefault="00B54632" w:rsidP="00B54632">
            <w:pPr>
              <w:spacing w:line="0" w:lineRule="atLeast"/>
              <w:ind w:left="600" w:right="120"/>
              <w:jc w:val="left"/>
              <w:textAlignment w:val="baseline"/>
              <w:rPr>
                <w:rFonts w:asciiTheme="minorHAnsi" w:hAnsiTheme="minorHAnsi" w:cs="Arial"/>
                <w:i/>
                <w:iCs/>
                <w:sz w:val="20"/>
                <w:szCs w:val="20"/>
              </w:rPr>
            </w:pPr>
            <w:r>
              <w:rPr>
                <w:rFonts w:asciiTheme="minorHAnsi" w:hAnsiTheme="minorHAnsi" w:cs="Arial"/>
                <w:i/>
                <w:iCs/>
                <w:sz w:val="20"/>
                <w:szCs w:val="20"/>
              </w:rPr>
              <w:t xml:space="preserve">Rectangle, square, right angled triangle, isosceles triangle, scalene triangle, parallelogram, rhombus, trapezium, isosceles trapezium… </w:t>
            </w:r>
          </w:p>
        </w:tc>
      </w:tr>
    </w:tbl>
    <w:p w:rsidR="00190657" w:rsidRDefault="00190657" w:rsidP="00190657">
      <w:pPr>
        <w:ind w:right="120"/>
        <w:jc w:val="both"/>
        <w:rPr>
          <w:rFonts w:ascii="Calibri" w:hAnsi="Calibri"/>
          <w:b/>
          <w:bCs/>
          <w:sz w:val="20"/>
          <w:szCs w:val="20"/>
        </w:rPr>
      </w:pPr>
    </w:p>
    <w:tbl>
      <w:tblPr>
        <w:tblW w:w="0" w:type="auto"/>
        <w:tblCellMar>
          <w:top w:w="15" w:type="dxa"/>
          <w:left w:w="15" w:type="dxa"/>
          <w:bottom w:w="15" w:type="dxa"/>
          <w:right w:w="15" w:type="dxa"/>
        </w:tblCellMar>
        <w:tblLook w:val="04A0" w:firstRow="1" w:lastRow="0" w:firstColumn="1" w:lastColumn="0" w:noHBand="0" w:noVBand="1"/>
      </w:tblPr>
      <w:tblGrid>
        <w:gridCol w:w="1956"/>
        <w:gridCol w:w="7498"/>
      </w:tblGrid>
      <w:tr w:rsidR="00894FE9" w:rsidRPr="006A3A7C" w:rsidTr="00E372BE">
        <w:tc>
          <w:tcPr>
            <w:tcW w:w="0" w:type="auto"/>
            <w:gridSpan w:val="2"/>
            <w:tcBorders>
              <w:top w:val="single" w:sz="6" w:space="0" w:color="000000"/>
              <w:left w:val="single" w:sz="6" w:space="0" w:color="000000"/>
              <w:bottom w:val="single" w:sz="6" w:space="0" w:color="000000"/>
              <w:right w:val="single" w:sz="6" w:space="0" w:color="000000"/>
            </w:tcBorders>
            <w:tcMar>
              <w:top w:w="0" w:type="dxa"/>
              <w:left w:w="120" w:type="dxa"/>
              <w:bottom w:w="0" w:type="dxa"/>
              <w:right w:w="120" w:type="dxa"/>
            </w:tcMar>
            <w:hideMark/>
          </w:tcPr>
          <w:p w:rsidR="00B54632" w:rsidRDefault="00B54632" w:rsidP="00B54632">
            <w:pPr>
              <w:ind w:left="-120" w:right="120"/>
              <w:jc w:val="both"/>
              <w:rPr>
                <w:rFonts w:ascii="Calibri" w:hAnsi="Calibri"/>
                <w:b/>
                <w:bCs/>
                <w:sz w:val="20"/>
                <w:szCs w:val="20"/>
              </w:rPr>
            </w:pPr>
            <w:r>
              <w:rPr>
                <w:rFonts w:ascii="Calibri" w:hAnsi="Calibri"/>
                <w:b/>
                <w:bCs/>
                <w:sz w:val="20"/>
                <w:szCs w:val="20"/>
              </w:rPr>
              <w:t>Activity 3</w:t>
            </w:r>
            <w:r w:rsidR="00894FE9" w:rsidRPr="006A3A7C">
              <w:rPr>
                <w:rFonts w:ascii="Calibri" w:hAnsi="Calibri"/>
                <w:b/>
                <w:bCs/>
                <w:sz w:val="20"/>
                <w:szCs w:val="20"/>
              </w:rPr>
              <w:t xml:space="preserve">: </w:t>
            </w:r>
          </w:p>
          <w:p w:rsidR="00B54632" w:rsidRDefault="00B54632" w:rsidP="00B54632">
            <w:pPr>
              <w:ind w:left="-120" w:right="120"/>
              <w:jc w:val="both"/>
              <w:rPr>
                <w:rFonts w:ascii="Calibri" w:hAnsi="Calibri"/>
                <w:b/>
                <w:bCs/>
                <w:sz w:val="20"/>
                <w:szCs w:val="20"/>
              </w:rPr>
            </w:pPr>
          </w:p>
          <w:p w:rsidR="00B54632" w:rsidRDefault="00B54632" w:rsidP="00B54632">
            <w:pPr>
              <w:ind w:left="-120" w:right="120"/>
              <w:jc w:val="both"/>
              <w:rPr>
                <w:rFonts w:ascii="Calibri" w:hAnsi="Calibri"/>
                <w:bCs/>
                <w:sz w:val="20"/>
                <w:szCs w:val="20"/>
              </w:rPr>
            </w:pPr>
            <w:r>
              <w:rPr>
                <w:rFonts w:ascii="Calibri" w:hAnsi="Calibri"/>
                <w:bCs/>
                <w:sz w:val="20"/>
                <w:szCs w:val="20"/>
              </w:rPr>
              <w:t>Use slides 12 – 15 for using multiplication to find area.</w:t>
            </w:r>
          </w:p>
          <w:p w:rsidR="00B54632" w:rsidRDefault="00B54632" w:rsidP="00B54632">
            <w:pPr>
              <w:ind w:left="-120" w:right="120"/>
              <w:jc w:val="both"/>
              <w:rPr>
                <w:rFonts w:ascii="Calibri" w:hAnsi="Calibri"/>
                <w:bCs/>
                <w:sz w:val="20"/>
                <w:szCs w:val="20"/>
              </w:rPr>
            </w:pPr>
            <w:r>
              <w:rPr>
                <w:rFonts w:ascii="Calibri" w:hAnsi="Calibri"/>
                <w:bCs/>
                <w:sz w:val="20"/>
                <w:szCs w:val="20"/>
              </w:rPr>
              <w:t>Relate back to previous lessons, using the words multiplicand and multiplier. Remind students about commutativity by looking at a row of 6, 4 times, or a column of 4, six times.</w:t>
            </w:r>
          </w:p>
          <w:p w:rsidR="00B54632" w:rsidRDefault="00B54632" w:rsidP="00B54632">
            <w:pPr>
              <w:ind w:left="-120" w:right="120"/>
              <w:jc w:val="both"/>
              <w:rPr>
                <w:rFonts w:ascii="Calibri" w:hAnsi="Calibri"/>
                <w:bCs/>
                <w:sz w:val="20"/>
                <w:szCs w:val="20"/>
              </w:rPr>
            </w:pPr>
          </w:p>
          <w:p w:rsidR="006F170F" w:rsidRDefault="00B54632" w:rsidP="00B54632">
            <w:pPr>
              <w:ind w:left="-120" w:right="120"/>
              <w:jc w:val="both"/>
              <w:rPr>
                <w:rFonts w:ascii="Calibri" w:hAnsi="Calibri"/>
                <w:bCs/>
                <w:sz w:val="20"/>
                <w:szCs w:val="20"/>
              </w:rPr>
            </w:pPr>
            <w:r>
              <w:rPr>
                <w:rFonts w:ascii="Calibri" w:hAnsi="Calibri"/>
                <w:bCs/>
                <w:sz w:val="20"/>
                <w:szCs w:val="20"/>
              </w:rPr>
              <w:t>On their whiteboards, students find the areas of the rectangles.  They have been chosen to all have the same area. Students should be encouraged to look at how the lengths are related to the other shapes. For example, if one side has been doubled, then the other must be halved to give the same answer. This should give them a strategy to answer 1.5 x 8 in their head</w:t>
            </w:r>
            <w:r w:rsidR="006F170F">
              <w:rPr>
                <w:rFonts w:ascii="Calibri" w:hAnsi="Calibri"/>
                <w:bCs/>
                <w:sz w:val="20"/>
                <w:szCs w:val="20"/>
              </w:rPr>
              <w:t xml:space="preserve">. </w:t>
            </w:r>
          </w:p>
          <w:p w:rsidR="00894FE9" w:rsidRPr="006A3A7C" w:rsidRDefault="00894FE9" w:rsidP="006F170F">
            <w:pPr>
              <w:ind w:right="120"/>
              <w:jc w:val="both"/>
            </w:pPr>
          </w:p>
        </w:tc>
      </w:tr>
      <w:tr w:rsidR="006F170F" w:rsidRPr="006A3A7C" w:rsidTr="00E372BE">
        <w:tc>
          <w:tcPr>
            <w:tcW w:w="0" w:type="auto"/>
            <w:tcBorders>
              <w:top w:val="single" w:sz="6" w:space="0" w:color="000000"/>
              <w:left w:val="single" w:sz="6" w:space="0" w:color="000000"/>
              <w:bottom w:val="single" w:sz="6" w:space="0" w:color="000000"/>
              <w:right w:val="single" w:sz="6" w:space="0" w:color="000000"/>
            </w:tcBorders>
            <w:tcMar>
              <w:top w:w="0" w:type="dxa"/>
              <w:left w:w="120" w:type="dxa"/>
              <w:bottom w:w="0" w:type="dxa"/>
              <w:right w:w="120" w:type="dxa"/>
            </w:tcMar>
            <w:hideMark/>
          </w:tcPr>
          <w:p w:rsidR="00894FE9" w:rsidRPr="006A3A7C" w:rsidRDefault="00894FE9" w:rsidP="00E372BE">
            <w:pPr>
              <w:spacing w:line="0" w:lineRule="atLeast"/>
              <w:ind w:left="-120" w:right="120"/>
            </w:pPr>
            <w:r w:rsidRPr="006A3A7C">
              <w:rPr>
                <w:rFonts w:ascii="Calibri" w:hAnsi="Calibri"/>
                <w:b/>
                <w:bCs/>
                <w:sz w:val="20"/>
                <w:szCs w:val="20"/>
              </w:rPr>
              <w:t>Questions for progression</w:t>
            </w:r>
          </w:p>
        </w:tc>
        <w:tc>
          <w:tcPr>
            <w:tcW w:w="0" w:type="auto"/>
            <w:tcBorders>
              <w:top w:val="single" w:sz="6" w:space="0" w:color="000000"/>
              <w:left w:val="single" w:sz="6" w:space="0" w:color="000000"/>
              <w:bottom w:val="single" w:sz="6" w:space="0" w:color="000000"/>
              <w:right w:val="single" w:sz="6" w:space="0" w:color="000000"/>
            </w:tcBorders>
            <w:tcMar>
              <w:top w:w="0" w:type="dxa"/>
              <w:left w:w="120" w:type="dxa"/>
              <w:bottom w:w="0" w:type="dxa"/>
              <w:right w:w="120" w:type="dxa"/>
            </w:tcMar>
            <w:hideMark/>
          </w:tcPr>
          <w:p w:rsidR="00894FE9" w:rsidRPr="006F170F" w:rsidRDefault="006F170F" w:rsidP="006F170F">
            <w:pPr>
              <w:numPr>
                <w:ilvl w:val="0"/>
                <w:numId w:val="17"/>
              </w:numPr>
              <w:ind w:left="600" w:right="120"/>
              <w:jc w:val="left"/>
              <w:textAlignment w:val="baseline"/>
              <w:rPr>
                <w:rFonts w:ascii="Arial" w:hAnsi="Arial" w:cs="Arial"/>
                <w:i/>
                <w:iCs/>
                <w:sz w:val="20"/>
                <w:szCs w:val="20"/>
              </w:rPr>
            </w:pPr>
            <w:r>
              <w:rPr>
                <w:rFonts w:ascii="Calibri" w:hAnsi="Calibri" w:cs="Arial"/>
                <w:i/>
                <w:iCs/>
                <w:sz w:val="20"/>
                <w:szCs w:val="20"/>
              </w:rPr>
              <w:t>How is this rectangle related to this one?</w:t>
            </w:r>
          </w:p>
          <w:p w:rsidR="006F170F" w:rsidRPr="006F170F" w:rsidRDefault="006F170F" w:rsidP="006F170F">
            <w:pPr>
              <w:numPr>
                <w:ilvl w:val="0"/>
                <w:numId w:val="17"/>
              </w:numPr>
              <w:ind w:left="600" w:right="120"/>
              <w:jc w:val="left"/>
              <w:textAlignment w:val="baseline"/>
              <w:rPr>
                <w:rFonts w:ascii="Arial" w:hAnsi="Arial" w:cs="Arial"/>
                <w:i/>
                <w:iCs/>
                <w:sz w:val="20"/>
                <w:szCs w:val="20"/>
              </w:rPr>
            </w:pPr>
            <w:r>
              <w:rPr>
                <w:rFonts w:ascii="Calibri" w:hAnsi="Calibri" w:cs="Arial"/>
                <w:i/>
                <w:iCs/>
                <w:sz w:val="20"/>
                <w:szCs w:val="20"/>
              </w:rPr>
              <w:t>Why do they have the same answer? How could you show that they have the same answer (relate back to territory game and how they compared the shapes then.</w:t>
            </w:r>
          </w:p>
          <w:p w:rsidR="006F170F" w:rsidRPr="006F170F" w:rsidRDefault="006F170F" w:rsidP="006F170F">
            <w:pPr>
              <w:numPr>
                <w:ilvl w:val="0"/>
                <w:numId w:val="17"/>
              </w:numPr>
              <w:ind w:left="600" w:right="120"/>
              <w:jc w:val="left"/>
              <w:textAlignment w:val="baseline"/>
              <w:rPr>
                <w:rFonts w:ascii="Arial" w:hAnsi="Arial" w:cs="Arial"/>
                <w:i/>
                <w:iCs/>
                <w:sz w:val="20"/>
                <w:szCs w:val="20"/>
              </w:rPr>
            </w:pPr>
            <w:r>
              <w:rPr>
                <w:rFonts w:ascii="Calibri" w:hAnsi="Calibri" w:cs="Arial"/>
                <w:i/>
                <w:iCs/>
                <w:sz w:val="20"/>
                <w:szCs w:val="20"/>
              </w:rPr>
              <w:t>Which rectangle can you compare the 1.5 x 8 rectangle?</w:t>
            </w:r>
          </w:p>
          <w:p w:rsidR="006F170F" w:rsidRPr="006F170F" w:rsidRDefault="006F170F" w:rsidP="006F170F">
            <w:pPr>
              <w:numPr>
                <w:ilvl w:val="0"/>
                <w:numId w:val="17"/>
              </w:numPr>
              <w:ind w:left="600" w:right="120"/>
              <w:jc w:val="left"/>
              <w:textAlignment w:val="baseline"/>
              <w:rPr>
                <w:rFonts w:ascii="Arial" w:hAnsi="Arial" w:cs="Arial"/>
                <w:i/>
                <w:iCs/>
                <w:sz w:val="20"/>
                <w:szCs w:val="20"/>
              </w:rPr>
            </w:pPr>
            <w:r>
              <w:rPr>
                <w:rFonts w:ascii="Calibri" w:hAnsi="Calibri" w:cs="Arial"/>
                <w:i/>
                <w:iCs/>
                <w:sz w:val="20"/>
                <w:szCs w:val="20"/>
              </w:rPr>
              <w:t>How will that help you to find its area?</w:t>
            </w:r>
          </w:p>
          <w:p w:rsidR="006F170F" w:rsidRPr="006F170F" w:rsidRDefault="006F170F" w:rsidP="006F170F">
            <w:pPr>
              <w:numPr>
                <w:ilvl w:val="0"/>
                <w:numId w:val="17"/>
              </w:numPr>
              <w:ind w:left="600" w:right="120"/>
              <w:jc w:val="left"/>
              <w:textAlignment w:val="baseline"/>
              <w:rPr>
                <w:rFonts w:ascii="Arial" w:hAnsi="Arial" w:cs="Arial"/>
                <w:i/>
                <w:iCs/>
                <w:sz w:val="20"/>
                <w:szCs w:val="20"/>
              </w:rPr>
            </w:pPr>
            <w:r>
              <w:rPr>
                <w:rFonts w:ascii="Calibri" w:hAnsi="Calibri" w:cs="Arial"/>
                <w:i/>
                <w:iCs/>
                <w:sz w:val="20"/>
                <w:szCs w:val="20"/>
              </w:rPr>
              <w:t xml:space="preserve">What if you divided this length by 3? What would you have to do with the width? Why? </w:t>
            </w:r>
          </w:p>
          <w:p w:rsidR="006F170F" w:rsidRPr="00894FE9" w:rsidRDefault="006F170F" w:rsidP="006F170F">
            <w:pPr>
              <w:ind w:right="120"/>
              <w:jc w:val="left"/>
              <w:textAlignment w:val="baseline"/>
              <w:rPr>
                <w:rFonts w:ascii="Arial" w:hAnsi="Arial" w:cs="Arial"/>
                <w:i/>
                <w:iCs/>
                <w:sz w:val="20"/>
                <w:szCs w:val="20"/>
              </w:rPr>
            </w:pPr>
          </w:p>
        </w:tc>
      </w:tr>
    </w:tbl>
    <w:p w:rsidR="00894FE9" w:rsidRDefault="00894FE9" w:rsidP="00190657">
      <w:pPr>
        <w:ind w:right="120"/>
        <w:jc w:val="both"/>
        <w:rPr>
          <w:rFonts w:ascii="Calibri" w:hAnsi="Calibri"/>
          <w:b/>
          <w:bCs/>
          <w:sz w:val="20"/>
          <w:szCs w:val="20"/>
        </w:rPr>
      </w:pPr>
    </w:p>
    <w:p w:rsidR="006F170F" w:rsidRDefault="006F170F" w:rsidP="00190657">
      <w:pPr>
        <w:ind w:right="120"/>
        <w:jc w:val="both"/>
        <w:rPr>
          <w:rFonts w:ascii="Calibri" w:hAnsi="Calibri"/>
          <w:b/>
          <w:bCs/>
          <w:sz w:val="20"/>
          <w:szCs w:val="20"/>
        </w:rPr>
      </w:pPr>
    </w:p>
    <w:p w:rsidR="006F170F" w:rsidRDefault="006F170F" w:rsidP="00190657">
      <w:pPr>
        <w:ind w:right="120"/>
        <w:jc w:val="both"/>
        <w:rPr>
          <w:rFonts w:ascii="Calibri" w:hAnsi="Calibri"/>
          <w:b/>
          <w:bCs/>
          <w:sz w:val="20"/>
          <w:szCs w:val="20"/>
        </w:rPr>
      </w:pPr>
    </w:p>
    <w:tbl>
      <w:tblPr>
        <w:tblW w:w="0" w:type="auto"/>
        <w:tblCellMar>
          <w:top w:w="15" w:type="dxa"/>
          <w:left w:w="15" w:type="dxa"/>
          <w:bottom w:w="15" w:type="dxa"/>
          <w:right w:w="15" w:type="dxa"/>
        </w:tblCellMar>
        <w:tblLook w:val="04A0" w:firstRow="1" w:lastRow="0" w:firstColumn="1" w:lastColumn="0" w:noHBand="0" w:noVBand="1"/>
      </w:tblPr>
      <w:tblGrid>
        <w:gridCol w:w="1963"/>
        <w:gridCol w:w="7491"/>
      </w:tblGrid>
      <w:tr w:rsidR="00894FE9" w:rsidRPr="006A3A7C" w:rsidTr="00E372BE">
        <w:tc>
          <w:tcPr>
            <w:tcW w:w="0" w:type="auto"/>
            <w:gridSpan w:val="2"/>
            <w:tcBorders>
              <w:top w:val="single" w:sz="6" w:space="0" w:color="000000"/>
              <w:left w:val="single" w:sz="6" w:space="0" w:color="000000"/>
              <w:bottom w:val="single" w:sz="6" w:space="0" w:color="000000"/>
              <w:right w:val="single" w:sz="6" w:space="0" w:color="000000"/>
            </w:tcBorders>
            <w:tcMar>
              <w:top w:w="0" w:type="dxa"/>
              <w:left w:w="120" w:type="dxa"/>
              <w:bottom w:w="0" w:type="dxa"/>
              <w:right w:w="120" w:type="dxa"/>
            </w:tcMar>
            <w:hideMark/>
          </w:tcPr>
          <w:p w:rsidR="00894FE9" w:rsidRDefault="00894FE9" w:rsidP="00E372BE">
            <w:pPr>
              <w:ind w:left="-120" w:right="120"/>
              <w:jc w:val="both"/>
              <w:rPr>
                <w:rFonts w:ascii="Calibri" w:hAnsi="Calibri"/>
                <w:b/>
                <w:bCs/>
                <w:sz w:val="20"/>
                <w:szCs w:val="20"/>
              </w:rPr>
            </w:pPr>
            <w:r>
              <w:rPr>
                <w:rFonts w:ascii="Calibri" w:hAnsi="Calibri"/>
                <w:b/>
                <w:bCs/>
                <w:sz w:val="20"/>
                <w:szCs w:val="20"/>
              </w:rPr>
              <w:t xml:space="preserve">Activity </w:t>
            </w:r>
            <w:r w:rsidR="006F170F">
              <w:rPr>
                <w:rFonts w:ascii="Calibri" w:hAnsi="Calibri"/>
                <w:b/>
                <w:bCs/>
                <w:sz w:val="20"/>
                <w:szCs w:val="20"/>
              </w:rPr>
              <w:t>4</w:t>
            </w:r>
            <w:r w:rsidRPr="006A3A7C">
              <w:rPr>
                <w:rFonts w:ascii="Calibri" w:hAnsi="Calibri"/>
                <w:b/>
                <w:bCs/>
                <w:sz w:val="20"/>
                <w:szCs w:val="20"/>
              </w:rPr>
              <w:t xml:space="preserve">: </w:t>
            </w:r>
          </w:p>
          <w:p w:rsidR="00894FE9" w:rsidRDefault="00894FE9" w:rsidP="00E372BE">
            <w:pPr>
              <w:ind w:left="-120" w:right="120"/>
              <w:jc w:val="both"/>
              <w:rPr>
                <w:rFonts w:ascii="Calibri" w:hAnsi="Calibri"/>
                <w:b/>
                <w:bCs/>
                <w:sz w:val="20"/>
                <w:szCs w:val="20"/>
              </w:rPr>
            </w:pPr>
          </w:p>
          <w:p w:rsidR="00864553" w:rsidRDefault="006F170F" w:rsidP="00E372BE">
            <w:pPr>
              <w:tabs>
                <w:tab w:val="left" w:pos="7530"/>
              </w:tabs>
              <w:ind w:left="-120" w:right="120"/>
              <w:jc w:val="both"/>
              <w:rPr>
                <w:rFonts w:ascii="Calibri" w:hAnsi="Calibri"/>
                <w:bCs/>
                <w:sz w:val="20"/>
                <w:szCs w:val="20"/>
              </w:rPr>
            </w:pPr>
            <w:r>
              <w:rPr>
                <w:rFonts w:ascii="Calibri" w:hAnsi="Calibri"/>
                <w:bCs/>
                <w:sz w:val="20"/>
                <w:szCs w:val="20"/>
              </w:rPr>
              <w:t>Independently work through questions from slides 16 and 17 in their books.</w:t>
            </w:r>
          </w:p>
          <w:p w:rsidR="00864553" w:rsidRDefault="00864553" w:rsidP="00E372BE">
            <w:pPr>
              <w:tabs>
                <w:tab w:val="left" w:pos="7530"/>
              </w:tabs>
              <w:ind w:left="-120" w:right="120"/>
              <w:jc w:val="both"/>
              <w:rPr>
                <w:rFonts w:ascii="Calibri" w:hAnsi="Calibri"/>
                <w:bCs/>
                <w:sz w:val="20"/>
                <w:szCs w:val="20"/>
              </w:rPr>
            </w:pPr>
          </w:p>
          <w:p w:rsidR="00864553" w:rsidRDefault="006F170F" w:rsidP="00E372BE">
            <w:pPr>
              <w:tabs>
                <w:tab w:val="left" w:pos="7530"/>
              </w:tabs>
              <w:ind w:left="-120" w:right="120"/>
              <w:jc w:val="both"/>
              <w:rPr>
                <w:rFonts w:ascii="Calibri" w:hAnsi="Calibri"/>
                <w:bCs/>
                <w:sz w:val="20"/>
                <w:szCs w:val="20"/>
              </w:rPr>
            </w:pPr>
            <w:r>
              <w:rPr>
                <w:rFonts w:ascii="Calibri" w:hAnsi="Calibri"/>
                <w:bCs/>
                <w:sz w:val="20"/>
                <w:szCs w:val="20"/>
              </w:rPr>
              <w:t>Bring student back together to discuss/mark answers with the class.</w:t>
            </w:r>
          </w:p>
          <w:p w:rsidR="00894FE9" w:rsidRPr="006A3A7C" w:rsidRDefault="00894FE9" w:rsidP="00E372BE">
            <w:pPr>
              <w:spacing w:line="0" w:lineRule="atLeast"/>
              <w:ind w:right="120"/>
              <w:jc w:val="both"/>
            </w:pPr>
          </w:p>
        </w:tc>
      </w:tr>
      <w:tr w:rsidR="00864553" w:rsidRPr="006A3A7C" w:rsidTr="006F170F">
        <w:trPr>
          <w:trHeight w:val="1202"/>
        </w:trPr>
        <w:tc>
          <w:tcPr>
            <w:tcW w:w="1963" w:type="dxa"/>
            <w:tcBorders>
              <w:top w:val="single" w:sz="6" w:space="0" w:color="000000"/>
              <w:left w:val="single" w:sz="6" w:space="0" w:color="000000"/>
              <w:bottom w:val="single" w:sz="6" w:space="0" w:color="000000"/>
              <w:right w:val="single" w:sz="6" w:space="0" w:color="000000"/>
            </w:tcBorders>
            <w:tcMar>
              <w:top w:w="0" w:type="dxa"/>
              <w:left w:w="120" w:type="dxa"/>
              <w:bottom w:w="0" w:type="dxa"/>
              <w:right w:w="120" w:type="dxa"/>
            </w:tcMar>
            <w:hideMark/>
          </w:tcPr>
          <w:p w:rsidR="00894FE9" w:rsidRPr="006A3A7C" w:rsidRDefault="00894FE9" w:rsidP="00E372BE">
            <w:pPr>
              <w:spacing w:line="0" w:lineRule="atLeast"/>
              <w:ind w:left="-120" w:right="120"/>
            </w:pPr>
            <w:r w:rsidRPr="006A3A7C">
              <w:rPr>
                <w:rFonts w:ascii="Calibri" w:hAnsi="Calibri"/>
                <w:b/>
                <w:bCs/>
                <w:sz w:val="20"/>
                <w:szCs w:val="20"/>
              </w:rPr>
              <w:t>Questions for progression</w:t>
            </w:r>
          </w:p>
        </w:tc>
        <w:tc>
          <w:tcPr>
            <w:tcW w:w="7491" w:type="dxa"/>
            <w:tcBorders>
              <w:top w:val="single" w:sz="6" w:space="0" w:color="000000"/>
              <w:left w:val="single" w:sz="6" w:space="0" w:color="000000"/>
              <w:bottom w:val="single" w:sz="6" w:space="0" w:color="000000"/>
              <w:right w:val="single" w:sz="6" w:space="0" w:color="000000"/>
            </w:tcBorders>
            <w:tcMar>
              <w:top w:w="0" w:type="dxa"/>
              <w:left w:w="120" w:type="dxa"/>
              <w:bottom w:w="0" w:type="dxa"/>
              <w:right w:w="120" w:type="dxa"/>
            </w:tcMar>
            <w:hideMark/>
          </w:tcPr>
          <w:p w:rsidR="00894FE9" w:rsidRPr="00864553" w:rsidRDefault="006F170F" w:rsidP="006F170F">
            <w:pPr>
              <w:ind w:right="120"/>
              <w:jc w:val="left"/>
              <w:textAlignment w:val="baseline"/>
              <w:rPr>
                <w:rFonts w:ascii="Arial" w:hAnsi="Arial" w:cs="Arial"/>
                <w:i/>
                <w:iCs/>
                <w:sz w:val="20"/>
                <w:szCs w:val="20"/>
              </w:rPr>
            </w:pPr>
            <w:r>
              <w:rPr>
                <w:rFonts w:ascii="Calibri" w:hAnsi="Calibri" w:cs="Arial"/>
                <w:i/>
                <w:iCs/>
                <w:sz w:val="20"/>
                <w:szCs w:val="20"/>
              </w:rPr>
              <w:t>For question 1</w:t>
            </w:r>
          </w:p>
          <w:p w:rsidR="00894FE9" w:rsidRPr="006F170F" w:rsidRDefault="006F170F" w:rsidP="006F170F">
            <w:pPr>
              <w:numPr>
                <w:ilvl w:val="0"/>
                <w:numId w:val="17"/>
              </w:numPr>
              <w:ind w:left="600" w:right="120"/>
              <w:jc w:val="left"/>
              <w:textAlignment w:val="baseline"/>
              <w:rPr>
                <w:rFonts w:ascii="Arial" w:hAnsi="Arial" w:cs="Arial"/>
                <w:i/>
                <w:iCs/>
                <w:sz w:val="20"/>
                <w:szCs w:val="20"/>
              </w:rPr>
            </w:pPr>
            <w:r>
              <w:rPr>
                <w:rFonts w:ascii="Calibri" w:hAnsi="Calibri" w:cs="Arial"/>
                <w:i/>
                <w:iCs/>
                <w:sz w:val="20"/>
                <w:szCs w:val="20"/>
              </w:rPr>
              <w:t>Can you find any rectangles that don’t have integer sides?</w:t>
            </w:r>
          </w:p>
          <w:p w:rsidR="006F170F" w:rsidRPr="006F170F" w:rsidRDefault="006F170F" w:rsidP="006F170F">
            <w:pPr>
              <w:numPr>
                <w:ilvl w:val="0"/>
                <w:numId w:val="17"/>
              </w:numPr>
              <w:ind w:left="600" w:right="120"/>
              <w:jc w:val="left"/>
              <w:textAlignment w:val="baseline"/>
              <w:rPr>
                <w:rFonts w:ascii="Arial" w:hAnsi="Arial" w:cs="Arial"/>
                <w:i/>
                <w:iCs/>
                <w:sz w:val="20"/>
                <w:szCs w:val="20"/>
              </w:rPr>
            </w:pPr>
            <w:r>
              <w:rPr>
                <w:rFonts w:ascii="Calibri" w:hAnsi="Calibri" w:cs="Arial"/>
                <w:i/>
                <w:iCs/>
                <w:sz w:val="20"/>
                <w:szCs w:val="20"/>
              </w:rPr>
              <w:t>Could you alter the rectangles in a similar way to the previous activity?</w:t>
            </w:r>
          </w:p>
          <w:p w:rsidR="006F170F" w:rsidRDefault="006F170F" w:rsidP="006F170F">
            <w:pPr>
              <w:ind w:right="120"/>
              <w:jc w:val="left"/>
              <w:textAlignment w:val="baseline"/>
              <w:rPr>
                <w:rFonts w:ascii="Calibri" w:hAnsi="Calibri" w:cs="Arial"/>
                <w:i/>
                <w:iCs/>
                <w:sz w:val="20"/>
                <w:szCs w:val="20"/>
              </w:rPr>
            </w:pPr>
          </w:p>
          <w:p w:rsidR="006F170F" w:rsidRDefault="006F170F" w:rsidP="006F170F">
            <w:pPr>
              <w:ind w:right="120"/>
              <w:jc w:val="left"/>
              <w:textAlignment w:val="baseline"/>
              <w:rPr>
                <w:rFonts w:ascii="Calibri" w:hAnsi="Calibri" w:cs="Arial"/>
                <w:i/>
                <w:iCs/>
                <w:sz w:val="20"/>
                <w:szCs w:val="20"/>
              </w:rPr>
            </w:pPr>
            <w:r>
              <w:rPr>
                <w:rFonts w:ascii="Calibri" w:hAnsi="Calibri" w:cs="Arial"/>
                <w:i/>
                <w:iCs/>
                <w:sz w:val="20"/>
                <w:szCs w:val="20"/>
              </w:rPr>
              <w:t>For question 2</w:t>
            </w:r>
          </w:p>
          <w:p w:rsidR="006F170F" w:rsidRPr="006F170F" w:rsidRDefault="006F170F" w:rsidP="006F170F">
            <w:pPr>
              <w:pStyle w:val="ListParagraph"/>
              <w:numPr>
                <w:ilvl w:val="0"/>
                <w:numId w:val="23"/>
              </w:numPr>
              <w:ind w:right="120"/>
              <w:jc w:val="left"/>
              <w:textAlignment w:val="baseline"/>
              <w:rPr>
                <w:rFonts w:asciiTheme="minorHAnsi" w:hAnsiTheme="minorHAnsi" w:cs="Arial"/>
                <w:i/>
                <w:iCs/>
                <w:sz w:val="20"/>
                <w:szCs w:val="20"/>
              </w:rPr>
            </w:pPr>
            <w:r w:rsidRPr="006F170F">
              <w:rPr>
                <w:rFonts w:asciiTheme="minorHAnsi" w:hAnsiTheme="minorHAnsi" w:cs="Arial"/>
                <w:i/>
                <w:iCs/>
                <w:sz w:val="20"/>
                <w:szCs w:val="20"/>
              </w:rPr>
              <w:t>If the wire is 20cm long, what does this tell us about the rectangle?</w:t>
            </w:r>
          </w:p>
          <w:p w:rsidR="006F170F" w:rsidRPr="006F170F" w:rsidRDefault="006F170F" w:rsidP="006F170F">
            <w:pPr>
              <w:pStyle w:val="ListParagraph"/>
              <w:numPr>
                <w:ilvl w:val="0"/>
                <w:numId w:val="23"/>
              </w:numPr>
              <w:ind w:right="120"/>
              <w:jc w:val="left"/>
              <w:textAlignment w:val="baseline"/>
              <w:rPr>
                <w:rFonts w:ascii="Arial" w:hAnsi="Arial" w:cs="Arial"/>
                <w:i/>
                <w:iCs/>
                <w:sz w:val="20"/>
                <w:szCs w:val="20"/>
              </w:rPr>
            </w:pPr>
            <w:r w:rsidRPr="006F170F">
              <w:rPr>
                <w:rFonts w:asciiTheme="minorHAnsi" w:hAnsiTheme="minorHAnsi" w:cs="Arial"/>
                <w:i/>
                <w:iCs/>
                <w:sz w:val="20"/>
                <w:szCs w:val="20"/>
              </w:rPr>
              <w:t xml:space="preserve">If one side is 3cm long, </w:t>
            </w:r>
            <w:proofErr w:type="gramStart"/>
            <w:r w:rsidRPr="006F170F">
              <w:rPr>
                <w:rFonts w:asciiTheme="minorHAnsi" w:hAnsiTheme="minorHAnsi" w:cs="Arial"/>
                <w:i/>
                <w:iCs/>
                <w:sz w:val="20"/>
                <w:szCs w:val="20"/>
              </w:rPr>
              <w:t>How</w:t>
            </w:r>
            <w:proofErr w:type="gramEnd"/>
            <w:r w:rsidRPr="006F170F">
              <w:rPr>
                <w:rFonts w:asciiTheme="minorHAnsi" w:hAnsiTheme="minorHAnsi" w:cs="Arial"/>
                <w:i/>
                <w:iCs/>
                <w:sz w:val="20"/>
                <w:szCs w:val="20"/>
              </w:rPr>
              <w:t xml:space="preserve"> much of the wire has been used? How much is left?</w:t>
            </w:r>
          </w:p>
          <w:p w:rsidR="006F170F" w:rsidRPr="006F170F" w:rsidRDefault="006F170F" w:rsidP="006F170F">
            <w:pPr>
              <w:ind w:right="120"/>
              <w:jc w:val="left"/>
              <w:textAlignment w:val="baseline"/>
              <w:rPr>
                <w:rFonts w:ascii="Arial" w:hAnsi="Arial" w:cs="Arial"/>
                <w:i/>
                <w:iCs/>
                <w:sz w:val="20"/>
                <w:szCs w:val="20"/>
              </w:rPr>
            </w:pPr>
            <w:r w:rsidRPr="006F170F">
              <w:rPr>
                <w:rFonts w:asciiTheme="minorHAnsi" w:hAnsiTheme="minorHAnsi" w:cs="Arial"/>
                <w:i/>
                <w:iCs/>
                <w:sz w:val="20"/>
                <w:szCs w:val="20"/>
              </w:rPr>
              <w:lastRenderedPageBreak/>
              <w:t>For question 3</w:t>
            </w:r>
          </w:p>
          <w:p w:rsidR="006F170F" w:rsidRPr="006F170F" w:rsidRDefault="006F170F" w:rsidP="006F170F">
            <w:pPr>
              <w:pStyle w:val="ListParagraph"/>
              <w:numPr>
                <w:ilvl w:val="0"/>
                <w:numId w:val="23"/>
              </w:numPr>
              <w:ind w:right="120"/>
              <w:jc w:val="left"/>
              <w:textAlignment w:val="baseline"/>
              <w:rPr>
                <w:rFonts w:asciiTheme="minorHAnsi" w:hAnsiTheme="minorHAnsi" w:cs="Arial"/>
                <w:i/>
                <w:iCs/>
                <w:sz w:val="20"/>
                <w:szCs w:val="20"/>
              </w:rPr>
            </w:pPr>
            <w:r w:rsidRPr="006F170F">
              <w:rPr>
                <w:rFonts w:asciiTheme="minorHAnsi" w:hAnsiTheme="minorHAnsi" w:cs="Arial"/>
                <w:i/>
                <w:iCs/>
                <w:sz w:val="20"/>
                <w:szCs w:val="20"/>
              </w:rPr>
              <w:t>What do you have to think about here?</w:t>
            </w:r>
          </w:p>
          <w:p w:rsidR="006F170F" w:rsidRPr="006F170F" w:rsidRDefault="006F170F" w:rsidP="006F170F">
            <w:pPr>
              <w:pStyle w:val="ListParagraph"/>
              <w:numPr>
                <w:ilvl w:val="0"/>
                <w:numId w:val="23"/>
              </w:numPr>
              <w:ind w:right="120"/>
              <w:jc w:val="left"/>
              <w:textAlignment w:val="baseline"/>
              <w:rPr>
                <w:rFonts w:asciiTheme="minorHAnsi" w:hAnsiTheme="minorHAnsi" w:cs="Arial"/>
                <w:i/>
                <w:iCs/>
                <w:sz w:val="20"/>
                <w:szCs w:val="20"/>
              </w:rPr>
            </w:pPr>
            <w:r w:rsidRPr="006F170F">
              <w:rPr>
                <w:rFonts w:asciiTheme="minorHAnsi" w:hAnsiTheme="minorHAnsi" w:cs="Arial"/>
                <w:i/>
                <w:iCs/>
                <w:sz w:val="20"/>
                <w:szCs w:val="20"/>
              </w:rPr>
              <w:t>Why is it different to previous questions?</w:t>
            </w:r>
          </w:p>
          <w:p w:rsidR="006F170F" w:rsidRPr="006F170F" w:rsidRDefault="006F170F" w:rsidP="006F170F">
            <w:pPr>
              <w:pStyle w:val="ListParagraph"/>
              <w:numPr>
                <w:ilvl w:val="0"/>
                <w:numId w:val="23"/>
              </w:numPr>
              <w:ind w:right="120"/>
              <w:jc w:val="left"/>
              <w:textAlignment w:val="baseline"/>
              <w:rPr>
                <w:rFonts w:ascii="Arial" w:hAnsi="Arial" w:cs="Arial"/>
                <w:i/>
                <w:iCs/>
                <w:sz w:val="20"/>
                <w:szCs w:val="20"/>
              </w:rPr>
            </w:pPr>
            <w:r w:rsidRPr="006F170F">
              <w:rPr>
                <w:rFonts w:asciiTheme="minorHAnsi" w:hAnsiTheme="minorHAnsi" w:cs="Arial"/>
                <w:i/>
                <w:iCs/>
                <w:sz w:val="20"/>
                <w:szCs w:val="20"/>
              </w:rPr>
              <w:t>Why are cm</w:t>
            </w:r>
            <w:r w:rsidRPr="006F170F">
              <w:rPr>
                <w:rFonts w:asciiTheme="minorHAnsi" w:hAnsiTheme="minorHAnsi" w:cs="Arial"/>
                <w:i/>
                <w:iCs/>
                <w:sz w:val="20"/>
                <w:szCs w:val="20"/>
                <w:vertAlign w:val="superscript"/>
              </w:rPr>
              <w:t>2</w:t>
            </w:r>
            <w:r w:rsidRPr="006F170F">
              <w:rPr>
                <w:rFonts w:asciiTheme="minorHAnsi" w:hAnsiTheme="minorHAnsi" w:cs="Arial"/>
                <w:i/>
                <w:iCs/>
                <w:sz w:val="20"/>
                <w:szCs w:val="20"/>
              </w:rPr>
              <w:t xml:space="preserve"> not really appropriate in this situation?</w:t>
            </w:r>
          </w:p>
        </w:tc>
      </w:tr>
    </w:tbl>
    <w:p w:rsidR="00894FE9" w:rsidRDefault="00894FE9" w:rsidP="00190657">
      <w:pPr>
        <w:ind w:right="120"/>
        <w:jc w:val="both"/>
        <w:rPr>
          <w:rFonts w:ascii="Calibri" w:hAnsi="Calibri"/>
          <w:b/>
          <w:bCs/>
          <w:sz w:val="20"/>
          <w:szCs w:val="20"/>
        </w:rPr>
      </w:pPr>
    </w:p>
    <w:p w:rsidR="00864553" w:rsidRDefault="006F170F" w:rsidP="00190657">
      <w:pPr>
        <w:ind w:right="120"/>
        <w:jc w:val="both"/>
        <w:rPr>
          <w:rFonts w:ascii="Calibri" w:hAnsi="Calibri"/>
          <w:b/>
          <w:bCs/>
          <w:sz w:val="20"/>
          <w:szCs w:val="20"/>
        </w:rPr>
      </w:pPr>
      <w:r>
        <w:rPr>
          <w:rFonts w:ascii="Calibri" w:hAnsi="Calibri"/>
          <w:b/>
          <w:bCs/>
          <w:sz w:val="20"/>
          <w:szCs w:val="20"/>
        </w:rPr>
        <w:t>Bring class back together to talk about using square metres and why this is a more appropriate unit sometimes.</w:t>
      </w:r>
    </w:p>
    <w:p w:rsidR="00836901" w:rsidRDefault="00836901" w:rsidP="00190657">
      <w:pPr>
        <w:ind w:right="120"/>
        <w:jc w:val="both"/>
        <w:rPr>
          <w:rFonts w:ascii="Calibri" w:hAnsi="Calibri"/>
          <w:b/>
          <w:bCs/>
          <w:sz w:val="20"/>
          <w:szCs w:val="20"/>
        </w:rPr>
      </w:pPr>
      <w:r>
        <w:rPr>
          <w:rFonts w:ascii="Calibri" w:hAnsi="Calibri"/>
          <w:b/>
          <w:bCs/>
          <w:noProof/>
          <w:sz w:val="20"/>
          <w:szCs w:val="20"/>
        </w:rPr>
        <mc:AlternateContent>
          <mc:Choice Requires="wps">
            <w:drawing>
              <wp:anchor distT="0" distB="0" distL="114300" distR="114300" simplePos="0" relativeHeight="251659264" behindDoc="0" locked="0" layoutInCell="1" allowOverlap="1">
                <wp:simplePos x="0" y="0"/>
                <wp:positionH relativeFrom="column">
                  <wp:posOffset>-62865</wp:posOffset>
                </wp:positionH>
                <wp:positionV relativeFrom="paragraph">
                  <wp:posOffset>129540</wp:posOffset>
                </wp:positionV>
                <wp:extent cx="5981700" cy="781050"/>
                <wp:effectExtent l="0" t="0" r="19050" b="19050"/>
                <wp:wrapNone/>
                <wp:docPr id="4" name="Text Box 4"/>
                <wp:cNvGraphicFramePr/>
                <a:graphic xmlns:a="http://schemas.openxmlformats.org/drawingml/2006/main">
                  <a:graphicData uri="http://schemas.microsoft.com/office/word/2010/wordprocessingShape">
                    <wps:wsp>
                      <wps:cNvSpPr txBox="1"/>
                      <wps:spPr>
                        <a:xfrm>
                          <a:off x="0" y="0"/>
                          <a:ext cx="5981700" cy="78105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836901" w:rsidRDefault="00836901" w:rsidP="00836901">
                            <w:pPr>
                              <w:jc w:val="left"/>
                              <w:rPr>
                                <w:rFonts w:ascii="Calibri" w:hAnsi="Calibri"/>
                                <w:b/>
                                <w:bCs/>
                                <w:sz w:val="20"/>
                                <w:szCs w:val="20"/>
                              </w:rPr>
                            </w:pPr>
                            <w:r w:rsidRPr="00836901">
                              <w:rPr>
                                <w:rFonts w:ascii="Calibri" w:hAnsi="Calibri"/>
                                <w:b/>
                                <w:bCs/>
                                <w:sz w:val="20"/>
                                <w:szCs w:val="20"/>
                              </w:rPr>
                              <w:t>Acknowledgement:</w:t>
                            </w:r>
                          </w:p>
                          <w:p w:rsidR="00836901" w:rsidRDefault="00836901" w:rsidP="00836901">
                            <w:pPr>
                              <w:jc w:val="left"/>
                              <w:rPr>
                                <w:rFonts w:ascii="Calibri" w:hAnsi="Calibri"/>
                                <w:b/>
                                <w:bCs/>
                                <w:sz w:val="20"/>
                                <w:szCs w:val="20"/>
                              </w:rPr>
                            </w:pPr>
                          </w:p>
                          <w:p w:rsidR="00836901" w:rsidRPr="00894FE9" w:rsidRDefault="00836901" w:rsidP="006F170F">
                            <w:pPr>
                              <w:jc w:val="both"/>
                              <w:rPr>
                                <w:rFonts w:asciiTheme="minorHAnsi" w:hAnsiTheme="minorHAnsi"/>
                                <w:sz w:val="20"/>
                                <w:szCs w:val="22"/>
                              </w:rPr>
                            </w:pPr>
                            <w:r w:rsidRPr="00894FE9">
                              <w:rPr>
                                <w:rFonts w:asciiTheme="minorHAnsi" w:hAnsiTheme="minorHAnsi"/>
                                <w:sz w:val="20"/>
                                <w:szCs w:val="22"/>
                              </w:rPr>
                              <w:t xml:space="preserve">This lesson is based on </w:t>
                            </w:r>
                            <w:r w:rsidR="00380C33">
                              <w:rPr>
                                <w:rFonts w:asciiTheme="minorHAnsi" w:hAnsiTheme="minorHAnsi"/>
                                <w:sz w:val="20"/>
                                <w:szCs w:val="22"/>
                              </w:rPr>
                              <w:t>a chapter on comparing spaces from a</w:t>
                            </w:r>
                            <w:r w:rsidR="006F170F">
                              <w:rPr>
                                <w:rFonts w:asciiTheme="minorHAnsi" w:hAnsiTheme="minorHAnsi"/>
                                <w:sz w:val="20"/>
                                <w:szCs w:val="22"/>
                              </w:rPr>
                              <w:t xml:space="preserve"> Japanese textbook</w:t>
                            </w:r>
                            <w:r w:rsidR="00F35649">
                              <w:rPr>
                                <w:rFonts w:asciiTheme="minorHAnsi" w:hAnsiTheme="minorHAnsi"/>
                                <w:sz w:val="20"/>
                                <w:szCs w:val="22"/>
                              </w:rPr>
                              <w:t>, which is why the presentation is password protected.</w:t>
                            </w:r>
                          </w:p>
                          <w:p w:rsidR="00836901" w:rsidRPr="00836901" w:rsidRDefault="00836901" w:rsidP="00836901">
                            <w:pPr>
                              <w:jc w:val="left"/>
                              <w:rPr>
                                <w:rFonts w:ascii="Calibri" w:hAnsi="Calibri"/>
                                <w:b/>
                                <w:bCs/>
                                <w:sz w:val="20"/>
                                <w:szCs w:val="20"/>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4" o:spid="_x0000_s1026" type="#_x0000_t202" style="position:absolute;left:0;text-align:left;margin-left:-4.95pt;margin-top:10.2pt;width:471pt;height:61.5pt;z-index:25165926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" fillcolor="white [3201]" strokeweight=".5pt">
                <v:textbox>
                  <w:txbxContent>
                    <w:p w:rsidR="00836901" w:rsidRDefault="00836901" w:rsidP="00836901">
                      <w:pPr>
                        <w:jc w:val="left"/>
                        <w:rPr>
                          <w:rFonts w:ascii="Calibri" w:hAnsi="Calibri"/>
                          <w:b/>
                          <w:bCs/>
                          <w:sz w:val="20"/>
                          <w:szCs w:val="20"/>
                        </w:rPr>
                      </w:pPr>
                      <w:r w:rsidRPr="00836901">
                        <w:rPr>
                          <w:rFonts w:ascii="Calibri" w:hAnsi="Calibri"/>
                          <w:b/>
                          <w:bCs/>
                          <w:sz w:val="20"/>
                          <w:szCs w:val="20"/>
                        </w:rPr>
                        <w:t>Acknowledgement:</w:t>
                      </w:r>
                    </w:p>
                    <w:p w:rsidR="00836901" w:rsidRDefault="00836901" w:rsidP="00836901">
                      <w:pPr>
                        <w:jc w:val="left"/>
                        <w:rPr>
                          <w:rFonts w:ascii="Calibri" w:hAnsi="Calibri"/>
                          <w:b/>
                          <w:bCs/>
                          <w:sz w:val="20"/>
                          <w:szCs w:val="20"/>
                        </w:rPr>
                      </w:pPr>
                    </w:p>
                    <w:p w:rsidR="00836901" w:rsidRPr="00894FE9" w:rsidRDefault="00836901" w:rsidP="006F170F">
                      <w:pPr>
                        <w:jc w:val="both"/>
                        <w:rPr>
                          <w:rFonts w:asciiTheme="minorHAnsi" w:hAnsiTheme="minorHAnsi"/>
                          <w:sz w:val="20"/>
                          <w:szCs w:val="22"/>
                        </w:rPr>
                      </w:pPr>
                      <w:r w:rsidRPr="00894FE9">
                        <w:rPr>
                          <w:rFonts w:asciiTheme="minorHAnsi" w:hAnsiTheme="minorHAnsi"/>
                          <w:sz w:val="20"/>
                          <w:szCs w:val="22"/>
                        </w:rPr>
                        <w:t xml:space="preserve">This lesson is based on </w:t>
                      </w:r>
                      <w:r w:rsidR="00380C33">
                        <w:rPr>
                          <w:rFonts w:asciiTheme="minorHAnsi" w:hAnsiTheme="minorHAnsi"/>
                          <w:sz w:val="20"/>
                          <w:szCs w:val="22"/>
                        </w:rPr>
                        <w:t>a chapter on comparing spaces from a</w:t>
                      </w:r>
                      <w:r w:rsidR="006F170F">
                        <w:rPr>
                          <w:rFonts w:asciiTheme="minorHAnsi" w:hAnsiTheme="minorHAnsi"/>
                          <w:sz w:val="20"/>
                          <w:szCs w:val="22"/>
                        </w:rPr>
                        <w:t xml:space="preserve"> Japanese textbook</w:t>
                      </w:r>
                      <w:r w:rsidR="00F35649">
                        <w:rPr>
                          <w:rFonts w:asciiTheme="minorHAnsi" w:hAnsiTheme="minorHAnsi"/>
                          <w:sz w:val="20"/>
                          <w:szCs w:val="22"/>
                        </w:rPr>
                        <w:t>, which is why the presentation is password protected.</w:t>
                      </w:r>
                    </w:p>
                    <w:p w:rsidR="00836901" w:rsidRPr="00836901" w:rsidRDefault="00836901" w:rsidP="00836901">
                      <w:pPr>
                        <w:jc w:val="left"/>
                        <w:rPr>
                          <w:rFonts w:ascii="Calibri" w:hAnsi="Calibri"/>
                          <w:b/>
                          <w:bCs/>
                          <w:sz w:val="20"/>
                          <w:szCs w:val="20"/>
                        </w:rPr>
                      </w:pPr>
                    </w:p>
                  </w:txbxContent>
                </v:textbox>
              </v:shape>
            </w:pict>
          </mc:Fallback>
        </mc:AlternateContent>
      </w:r>
    </w:p>
    <w:sectPr w:rsidR="00836901" w:rsidSect="00653C66">
      <w:headerReference w:type="default" r:id="rId10"/>
      <w:pgSz w:w="11906" w:h="16838"/>
      <w:pgMar w:top="566" w:right="1558" w:bottom="566" w:left="1134" w:header="720" w:footer="720" w:gutter="0"/>
      <w:pgNumType w:start="1"/>
      <w:cols w:space="720" w:equalWidth="0">
        <w:col w:w="9214"/>
      </w:cols>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533EC" w:rsidRDefault="001533EC">
      <w:r>
        <w:separator/>
      </w:r>
    </w:p>
  </w:endnote>
  <w:endnote w:type="continuationSeparator" w:id="0">
    <w:p w:rsidR="001533EC" w:rsidRDefault="001533E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Georgia">
    <w:panose1 w:val="02040502050405020303"/>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533EC" w:rsidRDefault="001533EC">
      <w:r>
        <w:separator/>
      </w:r>
    </w:p>
  </w:footnote>
  <w:footnote w:type="continuationSeparator" w:id="0">
    <w:p w:rsidR="001533EC" w:rsidRDefault="001533EC">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D1A07" w:rsidRDefault="00375A5D">
    <w:pPr>
      <w:tabs>
        <w:tab w:val="center" w:pos="4320"/>
        <w:tab w:val="right" w:pos="8640"/>
      </w:tabs>
      <w:jc w:val="left"/>
    </w:pPr>
    <w:r>
      <w:rPr>
        <w:noProof/>
      </w:rPr>
      <w:drawing>
        <wp:anchor distT="0" distB="0" distL="114300" distR="114300" simplePos="0" relativeHeight="251663872" behindDoc="1" locked="0" layoutInCell="1" allowOverlap="1" wp14:anchorId="26AF06DD" wp14:editId="23A72048">
          <wp:simplePos x="0" y="0"/>
          <wp:positionH relativeFrom="column">
            <wp:posOffset>69215</wp:posOffset>
          </wp:positionH>
          <wp:positionV relativeFrom="paragraph">
            <wp:posOffset>-104775</wp:posOffset>
          </wp:positionV>
          <wp:extent cx="538843" cy="628650"/>
          <wp:effectExtent l="0" t="0" r="0" b="0"/>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bblogo.png"/>
                  <pic:cNvPicPr/>
                </pic:nvPicPr>
                <pic:blipFill>
                  <a:blip r:embed="rId1">
                    <a:extLst>
                      <a:ext uri="{28A0092B-C50C-407E-A947-70E740481C1C}">
                        <a14:useLocalDpi xmlns:a14="http://schemas.microsoft.com/office/drawing/2010/main" val="0"/>
                      </a:ext>
                    </a:extLst>
                  </a:blip>
                  <a:stretch>
                    <a:fillRect/>
                  </a:stretch>
                </pic:blipFill>
                <pic:spPr>
                  <a:xfrm>
                    <a:off x="0" y="0"/>
                    <a:ext cx="538843" cy="628650"/>
                  </a:xfrm>
                  <a:prstGeom prst="rect">
                    <a:avLst/>
                  </a:prstGeom>
                </pic:spPr>
              </pic:pic>
            </a:graphicData>
          </a:graphic>
          <wp14:sizeRelH relativeFrom="margin">
            <wp14:pctWidth>0</wp14:pctWidth>
          </wp14:sizeRelH>
          <wp14:sizeRelV relativeFrom="margin">
            <wp14:pctHeight>0</wp14:pctHeight>
          </wp14:sizeRelV>
        </wp:anchor>
      </w:drawing>
    </w:r>
  </w:p>
  <w:tbl>
    <w:tblPr>
      <w:tblStyle w:val="a4"/>
      <w:tblW w:w="11346" w:type="dxa"/>
      <w:tblLayout w:type="fixed"/>
      <w:tblLook w:val="0600" w:firstRow="0" w:lastRow="0" w:firstColumn="0" w:lastColumn="0" w:noHBand="1" w:noVBand="1"/>
    </w:tblPr>
    <w:tblGrid>
      <w:gridCol w:w="2935"/>
      <w:gridCol w:w="4820"/>
      <w:gridCol w:w="3591"/>
    </w:tblGrid>
    <w:tr w:rsidR="001D1A07" w:rsidTr="00375A5D">
      <w:tc>
        <w:tcPr>
          <w:tcW w:w="2935" w:type="dxa"/>
          <w:tcMar>
            <w:top w:w="100" w:type="dxa"/>
            <w:left w:w="100" w:type="dxa"/>
            <w:bottom w:w="100" w:type="dxa"/>
            <w:right w:w="100" w:type="dxa"/>
          </w:tcMar>
        </w:tcPr>
        <w:p w:rsidR="001D1A07" w:rsidRDefault="001D1A07">
          <w:pPr>
            <w:widowControl w:val="0"/>
            <w:ind w:right="0"/>
            <w:jc w:val="left"/>
          </w:pPr>
        </w:p>
      </w:tc>
      <w:tc>
        <w:tcPr>
          <w:tcW w:w="4820" w:type="dxa"/>
          <w:tcMar>
            <w:top w:w="100" w:type="dxa"/>
            <w:left w:w="100" w:type="dxa"/>
            <w:bottom w:w="100" w:type="dxa"/>
            <w:right w:w="100" w:type="dxa"/>
          </w:tcMar>
        </w:tcPr>
        <w:p w:rsidR="001D1A07" w:rsidRDefault="00375A5D" w:rsidP="00375A5D">
          <w:pPr>
            <w:widowControl w:val="0"/>
            <w:ind w:right="0"/>
          </w:pPr>
          <w:r w:rsidRPr="00375A5D">
            <w:rPr>
              <w:rFonts w:ascii="Calibri" w:eastAsia="Calibri" w:hAnsi="Calibri" w:cs="Calibri"/>
              <w:b/>
              <w:sz w:val="36"/>
              <w:szCs w:val="30"/>
            </w:rPr>
            <w:t xml:space="preserve">Planning for </w:t>
          </w:r>
          <w:r>
            <w:rPr>
              <w:rFonts w:ascii="Calibri" w:eastAsia="Calibri" w:hAnsi="Calibri" w:cs="Calibri"/>
              <w:b/>
              <w:sz w:val="36"/>
              <w:szCs w:val="30"/>
            </w:rPr>
            <w:t>p</w:t>
          </w:r>
          <w:r w:rsidRPr="00375A5D">
            <w:rPr>
              <w:rFonts w:ascii="Calibri" w:eastAsia="Calibri" w:hAnsi="Calibri" w:cs="Calibri"/>
              <w:b/>
              <w:sz w:val="36"/>
              <w:szCs w:val="30"/>
            </w:rPr>
            <w:t>rogression</w:t>
          </w:r>
        </w:p>
      </w:tc>
      <w:tc>
        <w:tcPr>
          <w:tcW w:w="3591" w:type="dxa"/>
          <w:tcMar>
            <w:top w:w="100" w:type="dxa"/>
            <w:left w:w="100" w:type="dxa"/>
            <w:bottom w:w="100" w:type="dxa"/>
            <w:right w:w="100" w:type="dxa"/>
          </w:tcMar>
        </w:tcPr>
        <w:p w:rsidR="001D1A07" w:rsidRDefault="001D1A07">
          <w:pPr>
            <w:widowControl w:val="0"/>
            <w:ind w:right="0"/>
            <w:jc w:val="left"/>
          </w:pPr>
        </w:p>
      </w:tc>
    </w:tr>
  </w:tbl>
  <w:p w:rsidR="001D1A07" w:rsidRDefault="001D1A07">
    <w:pPr>
      <w:tabs>
        <w:tab w:val="center" w:pos="4320"/>
        <w:tab w:val="right" w:pos="8640"/>
      </w:tabs>
      <w:jc w:val="left"/>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C500DA"/>
    <w:multiLevelType w:val="multilevel"/>
    <w:tmpl w:val="D2D4A4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065B0FD3"/>
    <w:multiLevelType w:val="multilevel"/>
    <w:tmpl w:val="A5ECEDA6"/>
    <w:lvl w:ilvl="0">
      <w:start w:val="1"/>
      <w:numFmt w:val="bullet"/>
      <w:lvlText w:val="●"/>
      <w:lvlJc w:val="left"/>
      <w:pPr>
        <w:ind w:left="720" w:firstLine="360"/>
      </w:pPr>
      <w:rPr>
        <w:rFonts w:ascii="Arial" w:eastAsia="Arial" w:hAnsi="Arial" w:cs="Arial"/>
      </w:rPr>
    </w:lvl>
    <w:lvl w:ilvl="1">
      <w:start w:val="1"/>
      <w:numFmt w:val="bullet"/>
      <w:lvlText w:val="o"/>
      <w:lvlJc w:val="left"/>
      <w:pPr>
        <w:ind w:left="1440" w:firstLine="1080"/>
      </w:pPr>
      <w:rPr>
        <w:rFonts w:ascii="Arial" w:eastAsia="Arial" w:hAnsi="Arial" w:cs="Arial"/>
      </w:rPr>
    </w:lvl>
    <w:lvl w:ilvl="2">
      <w:start w:val="1"/>
      <w:numFmt w:val="bullet"/>
      <w:lvlText w:val="▪"/>
      <w:lvlJc w:val="left"/>
      <w:pPr>
        <w:ind w:left="2160" w:firstLine="1800"/>
      </w:pPr>
      <w:rPr>
        <w:rFonts w:ascii="Arial" w:eastAsia="Arial" w:hAnsi="Arial" w:cs="Arial"/>
      </w:rPr>
    </w:lvl>
    <w:lvl w:ilvl="3">
      <w:start w:val="1"/>
      <w:numFmt w:val="bullet"/>
      <w:lvlText w:val="●"/>
      <w:lvlJc w:val="left"/>
      <w:pPr>
        <w:ind w:left="2880" w:firstLine="2520"/>
      </w:pPr>
      <w:rPr>
        <w:rFonts w:ascii="Arial" w:eastAsia="Arial" w:hAnsi="Arial" w:cs="Arial"/>
      </w:rPr>
    </w:lvl>
    <w:lvl w:ilvl="4">
      <w:start w:val="1"/>
      <w:numFmt w:val="bullet"/>
      <w:lvlText w:val="o"/>
      <w:lvlJc w:val="left"/>
      <w:pPr>
        <w:ind w:left="3600" w:firstLine="3240"/>
      </w:pPr>
      <w:rPr>
        <w:rFonts w:ascii="Arial" w:eastAsia="Arial" w:hAnsi="Arial" w:cs="Arial"/>
      </w:rPr>
    </w:lvl>
    <w:lvl w:ilvl="5">
      <w:start w:val="1"/>
      <w:numFmt w:val="bullet"/>
      <w:lvlText w:val="▪"/>
      <w:lvlJc w:val="left"/>
      <w:pPr>
        <w:ind w:left="4320" w:firstLine="3960"/>
      </w:pPr>
      <w:rPr>
        <w:rFonts w:ascii="Arial" w:eastAsia="Arial" w:hAnsi="Arial" w:cs="Arial"/>
      </w:rPr>
    </w:lvl>
    <w:lvl w:ilvl="6">
      <w:start w:val="1"/>
      <w:numFmt w:val="bullet"/>
      <w:lvlText w:val="●"/>
      <w:lvlJc w:val="left"/>
      <w:pPr>
        <w:ind w:left="5040" w:firstLine="4680"/>
      </w:pPr>
      <w:rPr>
        <w:rFonts w:ascii="Arial" w:eastAsia="Arial" w:hAnsi="Arial" w:cs="Arial"/>
      </w:rPr>
    </w:lvl>
    <w:lvl w:ilvl="7">
      <w:start w:val="1"/>
      <w:numFmt w:val="bullet"/>
      <w:lvlText w:val="o"/>
      <w:lvlJc w:val="left"/>
      <w:pPr>
        <w:ind w:left="5760" w:firstLine="5400"/>
      </w:pPr>
      <w:rPr>
        <w:rFonts w:ascii="Arial" w:eastAsia="Arial" w:hAnsi="Arial" w:cs="Arial"/>
      </w:rPr>
    </w:lvl>
    <w:lvl w:ilvl="8">
      <w:start w:val="1"/>
      <w:numFmt w:val="bullet"/>
      <w:lvlText w:val="▪"/>
      <w:lvlJc w:val="left"/>
      <w:pPr>
        <w:ind w:left="6480" w:firstLine="6120"/>
      </w:pPr>
      <w:rPr>
        <w:rFonts w:ascii="Arial" w:eastAsia="Arial" w:hAnsi="Arial" w:cs="Arial"/>
      </w:rPr>
    </w:lvl>
  </w:abstractNum>
  <w:abstractNum w:abstractNumId="2">
    <w:nsid w:val="0A103949"/>
    <w:multiLevelType w:val="multilevel"/>
    <w:tmpl w:val="D64236D0"/>
    <w:lvl w:ilvl="0">
      <w:start w:val="1"/>
      <w:numFmt w:val="bullet"/>
      <w:lvlText w:val="●"/>
      <w:lvlJc w:val="left"/>
      <w:pPr>
        <w:ind w:left="720" w:firstLine="360"/>
      </w:pPr>
      <w:rPr>
        <w:rFonts w:ascii="Arial" w:eastAsia="Arial" w:hAnsi="Arial" w:cs="Arial"/>
      </w:rPr>
    </w:lvl>
    <w:lvl w:ilvl="1">
      <w:start w:val="1"/>
      <w:numFmt w:val="bullet"/>
      <w:lvlText w:val="o"/>
      <w:lvlJc w:val="left"/>
      <w:pPr>
        <w:ind w:left="1440" w:firstLine="1080"/>
      </w:pPr>
      <w:rPr>
        <w:rFonts w:ascii="Arial" w:eastAsia="Arial" w:hAnsi="Arial" w:cs="Arial"/>
      </w:rPr>
    </w:lvl>
    <w:lvl w:ilvl="2">
      <w:start w:val="1"/>
      <w:numFmt w:val="bullet"/>
      <w:lvlText w:val="▪"/>
      <w:lvlJc w:val="left"/>
      <w:pPr>
        <w:ind w:left="2160" w:firstLine="1800"/>
      </w:pPr>
      <w:rPr>
        <w:rFonts w:ascii="Arial" w:eastAsia="Arial" w:hAnsi="Arial" w:cs="Arial"/>
      </w:rPr>
    </w:lvl>
    <w:lvl w:ilvl="3">
      <w:start w:val="1"/>
      <w:numFmt w:val="bullet"/>
      <w:lvlText w:val="●"/>
      <w:lvlJc w:val="left"/>
      <w:pPr>
        <w:ind w:left="2880" w:firstLine="2520"/>
      </w:pPr>
      <w:rPr>
        <w:rFonts w:ascii="Arial" w:eastAsia="Arial" w:hAnsi="Arial" w:cs="Arial"/>
      </w:rPr>
    </w:lvl>
    <w:lvl w:ilvl="4">
      <w:start w:val="1"/>
      <w:numFmt w:val="bullet"/>
      <w:lvlText w:val="o"/>
      <w:lvlJc w:val="left"/>
      <w:pPr>
        <w:ind w:left="3600" w:firstLine="3240"/>
      </w:pPr>
      <w:rPr>
        <w:rFonts w:ascii="Arial" w:eastAsia="Arial" w:hAnsi="Arial" w:cs="Arial"/>
      </w:rPr>
    </w:lvl>
    <w:lvl w:ilvl="5">
      <w:start w:val="1"/>
      <w:numFmt w:val="bullet"/>
      <w:lvlText w:val="▪"/>
      <w:lvlJc w:val="left"/>
      <w:pPr>
        <w:ind w:left="4320" w:firstLine="3960"/>
      </w:pPr>
      <w:rPr>
        <w:rFonts w:ascii="Arial" w:eastAsia="Arial" w:hAnsi="Arial" w:cs="Arial"/>
      </w:rPr>
    </w:lvl>
    <w:lvl w:ilvl="6">
      <w:start w:val="1"/>
      <w:numFmt w:val="bullet"/>
      <w:lvlText w:val="●"/>
      <w:lvlJc w:val="left"/>
      <w:pPr>
        <w:ind w:left="5040" w:firstLine="4680"/>
      </w:pPr>
      <w:rPr>
        <w:rFonts w:ascii="Arial" w:eastAsia="Arial" w:hAnsi="Arial" w:cs="Arial"/>
      </w:rPr>
    </w:lvl>
    <w:lvl w:ilvl="7">
      <w:start w:val="1"/>
      <w:numFmt w:val="bullet"/>
      <w:lvlText w:val="o"/>
      <w:lvlJc w:val="left"/>
      <w:pPr>
        <w:ind w:left="5760" w:firstLine="5400"/>
      </w:pPr>
      <w:rPr>
        <w:rFonts w:ascii="Arial" w:eastAsia="Arial" w:hAnsi="Arial" w:cs="Arial"/>
      </w:rPr>
    </w:lvl>
    <w:lvl w:ilvl="8">
      <w:start w:val="1"/>
      <w:numFmt w:val="bullet"/>
      <w:lvlText w:val="▪"/>
      <w:lvlJc w:val="left"/>
      <w:pPr>
        <w:ind w:left="6480" w:firstLine="6120"/>
      </w:pPr>
      <w:rPr>
        <w:rFonts w:ascii="Arial" w:eastAsia="Arial" w:hAnsi="Arial" w:cs="Arial"/>
      </w:rPr>
    </w:lvl>
  </w:abstractNum>
  <w:abstractNum w:abstractNumId="3">
    <w:nsid w:val="0A504DA5"/>
    <w:multiLevelType w:val="multilevel"/>
    <w:tmpl w:val="0F5CB8C6"/>
    <w:lvl w:ilvl="0">
      <w:start w:val="1"/>
      <w:numFmt w:val="bullet"/>
      <w:lvlText w:val="●"/>
      <w:lvlJc w:val="left"/>
      <w:pPr>
        <w:ind w:left="720" w:firstLine="360"/>
      </w:pPr>
      <w:rPr>
        <w:rFonts w:ascii="Arial" w:eastAsia="Arial" w:hAnsi="Arial" w:cs="Arial"/>
      </w:rPr>
    </w:lvl>
    <w:lvl w:ilvl="1">
      <w:start w:val="1"/>
      <w:numFmt w:val="bullet"/>
      <w:lvlText w:val="o"/>
      <w:lvlJc w:val="left"/>
      <w:pPr>
        <w:ind w:left="1440" w:firstLine="1080"/>
      </w:pPr>
      <w:rPr>
        <w:rFonts w:ascii="Arial" w:eastAsia="Arial" w:hAnsi="Arial" w:cs="Arial"/>
      </w:rPr>
    </w:lvl>
    <w:lvl w:ilvl="2">
      <w:start w:val="1"/>
      <w:numFmt w:val="bullet"/>
      <w:lvlText w:val="▪"/>
      <w:lvlJc w:val="left"/>
      <w:pPr>
        <w:ind w:left="2160" w:firstLine="1800"/>
      </w:pPr>
      <w:rPr>
        <w:rFonts w:ascii="Arial" w:eastAsia="Arial" w:hAnsi="Arial" w:cs="Arial"/>
      </w:rPr>
    </w:lvl>
    <w:lvl w:ilvl="3">
      <w:start w:val="1"/>
      <w:numFmt w:val="bullet"/>
      <w:lvlText w:val="●"/>
      <w:lvlJc w:val="left"/>
      <w:pPr>
        <w:ind w:left="2880" w:firstLine="2520"/>
      </w:pPr>
      <w:rPr>
        <w:rFonts w:ascii="Arial" w:eastAsia="Arial" w:hAnsi="Arial" w:cs="Arial"/>
      </w:rPr>
    </w:lvl>
    <w:lvl w:ilvl="4">
      <w:start w:val="1"/>
      <w:numFmt w:val="bullet"/>
      <w:lvlText w:val="o"/>
      <w:lvlJc w:val="left"/>
      <w:pPr>
        <w:ind w:left="3600" w:firstLine="3240"/>
      </w:pPr>
      <w:rPr>
        <w:rFonts w:ascii="Arial" w:eastAsia="Arial" w:hAnsi="Arial" w:cs="Arial"/>
      </w:rPr>
    </w:lvl>
    <w:lvl w:ilvl="5">
      <w:start w:val="1"/>
      <w:numFmt w:val="bullet"/>
      <w:lvlText w:val="▪"/>
      <w:lvlJc w:val="left"/>
      <w:pPr>
        <w:ind w:left="4320" w:firstLine="3960"/>
      </w:pPr>
      <w:rPr>
        <w:rFonts w:ascii="Arial" w:eastAsia="Arial" w:hAnsi="Arial" w:cs="Arial"/>
      </w:rPr>
    </w:lvl>
    <w:lvl w:ilvl="6">
      <w:start w:val="1"/>
      <w:numFmt w:val="bullet"/>
      <w:lvlText w:val="●"/>
      <w:lvlJc w:val="left"/>
      <w:pPr>
        <w:ind w:left="5040" w:firstLine="4680"/>
      </w:pPr>
      <w:rPr>
        <w:rFonts w:ascii="Arial" w:eastAsia="Arial" w:hAnsi="Arial" w:cs="Arial"/>
      </w:rPr>
    </w:lvl>
    <w:lvl w:ilvl="7">
      <w:start w:val="1"/>
      <w:numFmt w:val="bullet"/>
      <w:lvlText w:val="o"/>
      <w:lvlJc w:val="left"/>
      <w:pPr>
        <w:ind w:left="5760" w:firstLine="5400"/>
      </w:pPr>
      <w:rPr>
        <w:rFonts w:ascii="Arial" w:eastAsia="Arial" w:hAnsi="Arial" w:cs="Arial"/>
      </w:rPr>
    </w:lvl>
    <w:lvl w:ilvl="8">
      <w:start w:val="1"/>
      <w:numFmt w:val="bullet"/>
      <w:lvlText w:val="▪"/>
      <w:lvlJc w:val="left"/>
      <w:pPr>
        <w:ind w:left="6480" w:firstLine="6120"/>
      </w:pPr>
      <w:rPr>
        <w:rFonts w:ascii="Arial" w:eastAsia="Arial" w:hAnsi="Arial" w:cs="Arial"/>
      </w:rPr>
    </w:lvl>
  </w:abstractNum>
  <w:abstractNum w:abstractNumId="4">
    <w:nsid w:val="0AE06123"/>
    <w:multiLevelType w:val="multilevel"/>
    <w:tmpl w:val="9B741700"/>
    <w:lvl w:ilvl="0">
      <w:start w:val="1"/>
      <w:numFmt w:val="bullet"/>
      <w:lvlText w:val="●"/>
      <w:lvlJc w:val="left"/>
      <w:pPr>
        <w:ind w:left="720" w:firstLine="360"/>
      </w:pPr>
      <w:rPr>
        <w:rFonts w:ascii="Arial" w:eastAsia="Arial" w:hAnsi="Arial" w:cs="Arial"/>
      </w:rPr>
    </w:lvl>
    <w:lvl w:ilvl="1">
      <w:start w:val="1"/>
      <w:numFmt w:val="bullet"/>
      <w:lvlText w:val="o"/>
      <w:lvlJc w:val="left"/>
      <w:pPr>
        <w:ind w:left="1440" w:firstLine="1080"/>
      </w:pPr>
      <w:rPr>
        <w:rFonts w:ascii="Arial" w:eastAsia="Arial" w:hAnsi="Arial" w:cs="Arial"/>
      </w:rPr>
    </w:lvl>
    <w:lvl w:ilvl="2">
      <w:start w:val="1"/>
      <w:numFmt w:val="bullet"/>
      <w:lvlText w:val="▪"/>
      <w:lvlJc w:val="left"/>
      <w:pPr>
        <w:ind w:left="2160" w:firstLine="1800"/>
      </w:pPr>
      <w:rPr>
        <w:rFonts w:ascii="Arial" w:eastAsia="Arial" w:hAnsi="Arial" w:cs="Arial"/>
      </w:rPr>
    </w:lvl>
    <w:lvl w:ilvl="3">
      <w:start w:val="1"/>
      <w:numFmt w:val="bullet"/>
      <w:lvlText w:val="●"/>
      <w:lvlJc w:val="left"/>
      <w:pPr>
        <w:ind w:left="2880" w:firstLine="2520"/>
      </w:pPr>
      <w:rPr>
        <w:rFonts w:ascii="Arial" w:eastAsia="Arial" w:hAnsi="Arial" w:cs="Arial"/>
      </w:rPr>
    </w:lvl>
    <w:lvl w:ilvl="4">
      <w:start w:val="1"/>
      <w:numFmt w:val="bullet"/>
      <w:lvlText w:val="o"/>
      <w:lvlJc w:val="left"/>
      <w:pPr>
        <w:ind w:left="3600" w:firstLine="3240"/>
      </w:pPr>
      <w:rPr>
        <w:rFonts w:ascii="Arial" w:eastAsia="Arial" w:hAnsi="Arial" w:cs="Arial"/>
      </w:rPr>
    </w:lvl>
    <w:lvl w:ilvl="5">
      <w:start w:val="1"/>
      <w:numFmt w:val="bullet"/>
      <w:lvlText w:val="▪"/>
      <w:lvlJc w:val="left"/>
      <w:pPr>
        <w:ind w:left="4320" w:firstLine="3960"/>
      </w:pPr>
      <w:rPr>
        <w:rFonts w:ascii="Arial" w:eastAsia="Arial" w:hAnsi="Arial" w:cs="Arial"/>
      </w:rPr>
    </w:lvl>
    <w:lvl w:ilvl="6">
      <w:start w:val="1"/>
      <w:numFmt w:val="bullet"/>
      <w:lvlText w:val="●"/>
      <w:lvlJc w:val="left"/>
      <w:pPr>
        <w:ind w:left="5040" w:firstLine="4680"/>
      </w:pPr>
      <w:rPr>
        <w:rFonts w:ascii="Arial" w:eastAsia="Arial" w:hAnsi="Arial" w:cs="Arial"/>
      </w:rPr>
    </w:lvl>
    <w:lvl w:ilvl="7">
      <w:start w:val="1"/>
      <w:numFmt w:val="bullet"/>
      <w:lvlText w:val="o"/>
      <w:lvlJc w:val="left"/>
      <w:pPr>
        <w:ind w:left="5760" w:firstLine="5400"/>
      </w:pPr>
      <w:rPr>
        <w:rFonts w:ascii="Arial" w:eastAsia="Arial" w:hAnsi="Arial" w:cs="Arial"/>
      </w:rPr>
    </w:lvl>
    <w:lvl w:ilvl="8">
      <w:start w:val="1"/>
      <w:numFmt w:val="bullet"/>
      <w:lvlText w:val="▪"/>
      <w:lvlJc w:val="left"/>
      <w:pPr>
        <w:ind w:left="6480" w:firstLine="6120"/>
      </w:pPr>
      <w:rPr>
        <w:rFonts w:ascii="Arial" w:eastAsia="Arial" w:hAnsi="Arial" w:cs="Arial"/>
      </w:rPr>
    </w:lvl>
  </w:abstractNum>
  <w:abstractNum w:abstractNumId="5">
    <w:nsid w:val="11C4523D"/>
    <w:multiLevelType w:val="multilevel"/>
    <w:tmpl w:val="79DC7D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1D6D067C"/>
    <w:multiLevelType w:val="multilevel"/>
    <w:tmpl w:val="D698136A"/>
    <w:lvl w:ilvl="0">
      <w:start w:val="1"/>
      <w:numFmt w:val="bullet"/>
      <w:lvlText w:val="●"/>
      <w:lvlJc w:val="left"/>
      <w:pPr>
        <w:ind w:left="720" w:firstLine="360"/>
      </w:pPr>
      <w:rPr>
        <w:rFonts w:ascii="Arial" w:eastAsia="Arial" w:hAnsi="Arial" w:cs="Arial"/>
      </w:rPr>
    </w:lvl>
    <w:lvl w:ilvl="1">
      <w:start w:val="1"/>
      <w:numFmt w:val="bullet"/>
      <w:lvlText w:val="o"/>
      <w:lvlJc w:val="left"/>
      <w:pPr>
        <w:ind w:left="1440" w:firstLine="1080"/>
      </w:pPr>
      <w:rPr>
        <w:rFonts w:ascii="Arial" w:eastAsia="Arial" w:hAnsi="Arial" w:cs="Arial"/>
      </w:rPr>
    </w:lvl>
    <w:lvl w:ilvl="2">
      <w:start w:val="1"/>
      <w:numFmt w:val="bullet"/>
      <w:lvlText w:val="▪"/>
      <w:lvlJc w:val="left"/>
      <w:pPr>
        <w:ind w:left="2160" w:firstLine="1800"/>
      </w:pPr>
      <w:rPr>
        <w:rFonts w:ascii="Arial" w:eastAsia="Arial" w:hAnsi="Arial" w:cs="Arial"/>
      </w:rPr>
    </w:lvl>
    <w:lvl w:ilvl="3">
      <w:start w:val="1"/>
      <w:numFmt w:val="bullet"/>
      <w:lvlText w:val="●"/>
      <w:lvlJc w:val="left"/>
      <w:pPr>
        <w:ind w:left="2880" w:firstLine="2520"/>
      </w:pPr>
      <w:rPr>
        <w:rFonts w:ascii="Arial" w:eastAsia="Arial" w:hAnsi="Arial" w:cs="Arial"/>
      </w:rPr>
    </w:lvl>
    <w:lvl w:ilvl="4">
      <w:start w:val="1"/>
      <w:numFmt w:val="bullet"/>
      <w:lvlText w:val="o"/>
      <w:lvlJc w:val="left"/>
      <w:pPr>
        <w:ind w:left="3600" w:firstLine="3240"/>
      </w:pPr>
      <w:rPr>
        <w:rFonts w:ascii="Arial" w:eastAsia="Arial" w:hAnsi="Arial" w:cs="Arial"/>
      </w:rPr>
    </w:lvl>
    <w:lvl w:ilvl="5">
      <w:start w:val="1"/>
      <w:numFmt w:val="bullet"/>
      <w:lvlText w:val="▪"/>
      <w:lvlJc w:val="left"/>
      <w:pPr>
        <w:ind w:left="4320" w:firstLine="3960"/>
      </w:pPr>
      <w:rPr>
        <w:rFonts w:ascii="Arial" w:eastAsia="Arial" w:hAnsi="Arial" w:cs="Arial"/>
      </w:rPr>
    </w:lvl>
    <w:lvl w:ilvl="6">
      <w:start w:val="1"/>
      <w:numFmt w:val="bullet"/>
      <w:lvlText w:val="●"/>
      <w:lvlJc w:val="left"/>
      <w:pPr>
        <w:ind w:left="5040" w:firstLine="4680"/>
      </w:pPr>
      <w:rPr>
        <w:rFonts w:ascii="Arial" w:eastAsia="Arial" w:hAnsi="Arial" w:cs="Arial"/>
      </w:rPr>
    </w:lvl>
    <w:lvl w:ilvl="7">
      <w:start w:val="1"/>
      <w:numFmt w:val="bullet"/>
      <w:lvlText w:val="o"/>
      <w:lvlJc w:val="left"/>
      <w:pPr>
        <w:ind w:left="5760" w:firstLine="5400"/>
      </w:pPr>
      <w:rPr>
        <w:rFonts w:ascii="Arial" w:eastAsia="Arial" w:hAnsi="Arial" w:cs="Arial"/>
      </w:rPr>
    </w:lvl>
    <w:lvl w:ilvl="8">
      <w:start w:val="1"/>
      <w:numFmt w:val="bullet"/>
      <w:lvlText w:val="▪"/>
      <w:lvlJc w:val="left"/>
      <w:pPr>
        <w:ind w:left="6480" w:firstLine="6120"/>
      </w:pPr>
      <w:rPr>
        <w:rFonts w:ascii="Arial" w:eastAsia="Arial" w:hAnsi="Arial" w:cs="Arial"/>
      </w:rPr>
    </w:lvl>
  </w:abstractNum>
  <w:abstractNum w:abstractNumId="7">
    <w:nsid w:val="2B797806"/>
    <w:multiLevelType w:val="multilevel"/>
    <w:tmpl w:val="A80AF79A"/>
    <w:lvl w:ilvl="0">
      <w:start w:val="1"/>
      <w:numFmt w:val="bullet"/>
      <w:lvlText w:val="●"/>
      <w:lvlJc w:val="left"/>
      <w:pPr>
        <w:ind w:left="720" w:firstLine="360"/>
      </w:pPr>
      <w:rPr>
        <w:rFonts w:ascii="Arial" w:eastAsia="Arial" w:hAnsi="Arial" w:cs="Arial"/>
      </w:rPr>
    </w:lvl>
    <w:lvl w:ilvl="1">
      <w:start w:val="1"/>
      <w:numFmt w:val="bullet"/>
      <w:lvlText w:val="o"/>
      <w:lvlJc w:val="left"/>
      <w:pPr>
        <w:ind w:left="1440" w:firstLine="1080"/>
      </w:pPr>
      <w:rPr>
        <w:rFonts w:ascii="Arial" w:eastAsia="Arial" w:hAnsi="Arial" w:cs="Arial"/>
      </w:rPr>
    </w:lvl>
    <w:lvl w:ilvl="2">
      <w:start w:val="1"/>
      <w:numFmt w:val="bullet"/>
      <w:lvlText w:val="▪"/>
      <w:lvlJc w:val="left"/>
      <w:pPr>
        <w:ind w:left="2160" w:firstLine="1800"/>
      </w:pPr>
      <w:rPr>
        <w:rFonts w:ascii="Arial" w:eastAsia="Arial" w:hAnsi="Arial" w:cs="Arial"/>
      </w:rPr>
    </w:lvl>
    <w:lvl w:ilvl="3">
      <w:start w:val="1"/>
      <w:numFmt w:val="bullet"/>
      <w:lvlText w:val="●"/>
      <w:lvlJc w:val="left"/>
      <w:pPr>
        <w:ind w:left="2880" w:firstLine="2520"/>
      </w:pPr>
      <w:rPr>
        <w:rFonts w:ascii="Arial" w:eastAsia="Arial" w:hAnsi="Arial" w:cs="Arial"/>
      </w:rPr>
    </w:lvl>
    <w:lvl w:ilvl="4">
      <w:start w:val="1"/>
      <w:numFmt w:val="bullet"/>
      <w:lvlText w:val="o"/>
      <w:lvlJc w:val="left"/>
      <w:pPr>
        <w:ind w:left="3600" w:firstLine="3240"/>
      </w:pPr>
      <w:rPr>
        <w:rFonts w:ascii="Arial" w:eastAsia="Arial" w:hAnsi="Arial" w:cs="Arial"/>
      </w:rPr>
    </w:lvl>
    <w:lvl w:ilvl="5">
      <w:start w:val="1"/>
      <w:numFmt w:val="bullet"/>
      <w:lvlText w:val="▪"/>
      <w:lvlJc w:val="left"/>
      <w:pPr>
        <w:ind w:left="4320" w:firstLine="3960"/>
      </w:pPr>
      <w:rPr>
        <w:rFonts w:ascii="Arial" w:eastAsia="Arial" w:hAnsi="Arial" w:cs="Arial"/>
      </w:rPr>
    </w:lvl>
    <w:lvl w:ilvl="6">
      <w:start w:val="1"/>
      <w:numFmt w:val="bullet"/>
      <w:lvlText w:val="●"/>
      <w:lvlJc w:val="left"/>
      <w:pPr>
        <w:ind w:left="5040" w:firstLine="4680"/>
      </w:pPr>
      <w:rPr>
        <w:rFonts w:ascii="Arial" w:eastAsia="Arial" w:hAnsi="Arial" w:cs="Arial"/>
      </w:rPr>
    </w:lvl>
    <w:lvl w:ilvl="7">
      <w:start w:val="1"/>
      <w:numFmt w:val="bullet"/>
      <w:lvlText w:val="o"/>
      <w:lvlJc w:val="left"/>
      <w:pPr>
        <w:ind w:left="5760" w:firstLine="5400"/>
      </w:pPr>
      <w:rPr>
        <w:rFonts w:ascii="Arial" w:eastAsia="Arial" w:hAnsi="Arial" w:cs="Arial"/>
      </w:rPr>
    </w:lvl>
    <w:lvl w:ilvl="8">
      <w:start w:val="1"/>
      <w:numFmt w:val="bullet"/>
      <w:lvlText w:val="▪"/>
      <w:lvlJc w:val="left"/>
      <w:pPr>
        <w:ind w:left="6480" w:firstLine="6120"/>
      </w:pPr>
      <w:rPr>
        <w:rFonts w:ascii="Arial" w:eastAsia="Arial" w:hAnsi="Arial" w:cs="Arial"/>
      </w:rPr>
    </w:lvl>
  </w:abstractNum>
  <w:abstractNum w:abstractNumId="8">
    <w:nsid w:val="32B201C8"/>
    <w:multiLevelType w:val="multilevel"/>
    <w:tmpl w:val="F37200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37B02621"/>
    <w:multiLevelType w:val="multilevel"/>
    <w:tmpl w:val="0EDEC662"/>
    <w:lvl w:ilvl="0">
      <w:start w:val="1"/>
      <w:numFmt w:val="bullet"/>
      <w:lvlText w:val="●"/>
      <w:lvlJc w:val="left"/>
      <w:pPr>
        <w:ind w:left="720" w:firstLine="360"/>
      </w:pPr>
      <w:rPr>
        <w:rFonts w:ascii="Arial" w:eastAsia="Arial" w:hAnsi="Arial" w:cs="Arial"/>
      </w:rPr>
    </w:lvl>
    <w:lvl w:ilvl="1">
      <w:start w:val="1"/>
      <w:numFmt w:val="bullet"/>
      <w:lvlText w:val="o"/>
      <w:lvlJc w:val="left"/>
      <w:pPr>
        <w:ind w:left="1440" w:firstLine="1080"/>
      </w:pPr>
      <w:rPr>
        <w:rFonts w:ascii="Arial" w:eastAsia="Arial" w:hAnsi="Arial" w:cs="Arial"/>
      </w:rPr>
    </w:lvl>
    <w:lvl w:ilvl="2">
      <w:start w:val="1"/>
      <w:numFmt w:val="bullet"/>
      <w:lvlText w:val="▪"/>
      <w:lvlJc w:val="left"/>
      <w:pPr>
        <w:ind w:left="2160" w:firstLine="1800"/>
      </w:pPr>
      <w:rPr>
        <w:rFonts w:ascii="Arial" w:eastAsia="Arial" w:hAnsi="Arial" w:cs="Arial"/>
      </w:rPr>
    </w:lvl>
    <w:lvl w:ilvl="3">
      <w:start w:val="1"/>
      <w:numFmt w:val="bullet"/>
      <w:lvlText w:val="●"/>
      <w:lvlJc w:val="left"/>
      <w:pPr>
        <w:ind w:left="2880" w:firstLine="2520"/>
      </w:pPr>
      <w:rPr>
        <w:rFonts w:ascii="Arial" w:eastAsia="Arial" w:hAnsi="Arial" w:cs="Arial"/>
      </w:rPr>
    </w:lvl>
    <w:lvl w:ilvl="4">
      <w:start w:val="1"/>
      <w:numFmt w:val="bullet"/>
      <w:lvlText w:val="o"/>
      <w:lvlJc w:val="left"/>
      <w:pPr>
        <w:ind w:left="3600" w:firstLine="3240"/>
      </w:pPr>
      <w:rPr>
        <w:rFonts w:ascii="Arial" w:eastAsia="Arial" w:hAnsi="Arial" w:cs="Arial"/>
      </w:rPr>
    </w:lvl>
    <w:lvl w:ilvl="5">
      <w:start w:val="1"/>
      <w:numFmt w:val="bullet"/>
      <w:lvlText w:val="▪"/>
      <w:lvlJc w:val="left"/>
      <w:pPr>
        <w:ind w:left="4320" w:firstLine="3960"/>
      </w:pPr>
      <w:rPr>
        <w:rFonts w:ascii="Arial" w:eastAsia="Arial" w:hAnsi="Arial" w:cs="Arial"/>
      </w:rPr>
    </w:lvl>
    <w:lvl w:ilvl="6">
      <w:start w:val="1"/>
      <w:numFmt w:val="bullet"/>
      <w:lvlText w:val="●"/>
      <w:lvlJc w:val="left"/>
      <w:pPr>
        <w:ind w:left="5040" w:firstLine="4680"/>
      </w:pPr>
      <w:rPr>
        <w:rFonts w:ascii="Arial" w:eastAsia="Arial" w:hAnsi="Arial" w:cs="Arial"/>
      </w:rPr>
    </w:lvl>
    <w:lvl w:ilvl="7">
      <w:start w:val="1"/>
      <w:numFmt w:val="bullet"/>
      <w:lvlText w:val="o"/>
      <w:lvlJc w:val="left"/>
      <w:pPr>
        <w:ind w:left="5760" w:firstLine="5400"/>
      </w:pPr>
      <w:rPr>
        <w:rFonts w:ascii="Arial" w:eastAsia="Arial" w:hAnsi="Arial" w:cs="Arial"/>
      </w:rPr>
    </w:lvl>
    <w:lvl w:ilvl="8">
      <w:start w:val="1"/>
      <w:numFmt w:val="bullet"/>
      <w:lvlText w:val="▪"/>
      <w:lvlJc w:val="left"/>
      <w:pPr>
        <w:ind w:left="6480" w:firstLine="6120"/>
      </w:pPr>
      <w:rPr>
        <w:rFonts w:ascii="Arial" w:eastAsia="Arial" w:hAnsi="Arial" w:cs="Arial"/>
      </w:rPr>
    </w:lvl>
  </w:abstractNum>
  <w:abstractNum w:abstractNumId="10">
    <w:nsid w:val="3C23388A"/>
    <w:multiLevelType w:val="multilevel"/>
    <w:tmpl w:val="AC5822EC"/>
    <w:lvl w:ilvl="0">
      <w:start w:val="1"/>
      <w:numFmt w:val="bullet"/>
      <w:lvlText w:val="●"/>
      <w:lvlJc w:val="left"/>
      <w:pPr>
        <w:ind w:left="720" w:firstLine="360"/>
      </w:pPr>
      <w:rPr>
        <w:rFonts w:ascii="Arial" w:eastAsia="Arial" w:hAnsi="Arial" w:cs="Arial"/>
      </w:rPr>
    </w:lvl>
    <w:lvl w:ilvl="1">
      <w:start w:val="1"/>
      <w:numFmt w:val="bullet"/>
      <w:lvlText w:val="o"/>
      <w:lvlJc w:val="left"/>
      <w:pPr>
        <w:ind w:left="1440" w:firstLine="1080"/>
      </w:pPr>
      <w:rPr>
        <w:rFonts w:ascii="Arial" w:eastAsia="Arial" w:hAnsi="Arial" w:cs="Arial"/>
      </w:rPr>
    </w:lvl>
    <w:lvl w:ilvl="2">
      <w:start w:val="1"/>
      <w:numFmt w:val="bullet"/>
      <w:lvlText w:val="▪"/>
      <w:lvlJc w:val="left"/>
      <w:pPr>
        <w:ind w:left="2160" w:firstLine="1800"/>
      </w:pPr>
      <w:rPr>
        <w:rFonts w:ascii="Arial" w:eastAsia="Arial" w:hAnsi="Arial" w:cs="Arial"/>
      </w:rPr>
    </w:lvl>
    <w:lvl w:ilvl="3">
      <w:start w:val="1"/>
      <w:numFmt w:val="bullet"/>
      <w:lvlText w:val="●"/>
      <w:lvlJc w:val="left"/>
      <w:pPr>
        <w:ind w:left="2880" w:firstLine="2520"/>
      </w:pPr>
      <w:rPr>
        <w:rFonts w:ascii="Arial" w:eastAsia="Arial" w:hAnsi="Arial" w:cs="Arial"/>
      </w:rPr>
    </w:lvl>
    <w:lvl w:ilvl="4">
      <w:start w:val="1"/>
      <w:numFmt w:val="bullet"/>
      <w:lvlText w:val="o"/>
      <w:lvlJc w:val="left"/>
      <w:pPr>
        <w:ind w:left="3600" w:firstLine="3240"/>
      </w:pPr>
      <w:rPr>
        <w:rFonts w:ascii="Arial" w:eastAsia="Arial" w:hAnsi="Arial" w:cs="Arial"/>
      </w:rPr>
    </w:lvl>
    <w:lvl w:ilvl="5">
      <w:start w:val="1"/>
      <w:numFmt w:val="bullet"/>
      <w:lvlText w:val="▪"/>
      <w:lvlJc w:val="left"/>
      <w:pPr>
        <w:ind w:left="4320" w:firstLine="3960"/>
      </w:pPr>
      <w:rPr>
        <w:rFonts w:ascii="Arial" w:eastAsia="Arial" w:hAnsi="Arial" w:cs="Arial"/>
      </w:rPr>
    </w:lvl>
    <w:lvl w:ilvl="6">
      <w:start w:val="1"/>
      <w:numFmt w:val="bullet"/>
      <w:lvlText w:val="●"/>
      <w:lvlJc w:val="left"/>
      <w:pPr>
        <w:ind w:left="5040" w:firstLine="4680"/>
      </w:pPr>
      <w:rPr>
        <w:rFonts w:ascii="Arial" w:eastAsia="Arial" w:hAnsi="Arial" w:cs="Arial"/>
      </w:rPr>
    </w:lvl>
    <w:lvl w:ilvl="7">
      <w:start w:val="1"/>
      <w:numFmt w:val="bullet"/>
      <w:lvlText w:val="o"/>
      <w:lvlJc w:val="left"/>
      <w:pPr>
        <w:ind w:left="5760" w:firstLine="5400"/>
      </w:pPr>
      <w:rPr>
        <w:rFonts w:ascii="Arial" w:eastAsia="Arial" w:hAnsi="Arial" w:cs="Arial"/>
      </w:rPr>
    </w:lvl>
    <w:lvl w:ilvl="8">
      <w:start w:val="1"/>
      <w:numFmt w:val="bullet"/>
      <w:lvlText w:val="▪"/>
      <w:lvlJc w:val="left"/>
      <w:pPr>
        <w:ind w:left="6480" w:firstLine="6120"/>
      </w:pPr>
      <w:rPr>
        <w:rFonts w:ascii="Arial" w:eastAsia="Arial" w:hAnsi="Arial" w:cs="Arial"/>
      </w:rPr>
    </w:lvl>
  </w:abstractNum>
  <w:abstractNum w:abstractNumId="11">
    <w:nsid w:val="48BB62C7"/>
    <w:multiLevelType w:val="multilevel"/>
    <w:tmpl w:val="76F05994"/>
    <w:lvl w:ilvl="0">
      <w:start w:val="1"/>
      <w:numFmt w:val="bullet"/>
      <w:lvlText w:val="●"/>
      <w:lvlJc w:val="left"/>
      <w:pPr>
        <w:ind w:left="720" w:firstLine="360"/>
      </w:pPr>
      <w:rPr>
        <w:rFonts w:ascii="Arial" w:eastAsia="Arial" w:hAnsi="Arial" w:cs="Arial"/>
      </w:rPr>
    </w:lvl>
    <w:lvl w:ilvl="1">
      <w:start w:val="1"/>
      <w:numFmt w:val="bullet"/>
      <w:lvlText w:val="o"/>
      <w:lvlJc w:val="left"/>
      <w:pPr>
        <w:ind w:left="1440" w:firstLine="1080"/>
      </w:pPr>
      <w:rPr>
        <w:rFonts w:ascii="Arial" w:eastAsia="Arial" w:hAnsi="Arial" w:cs="Arial"/>
      </w:rPr>
    </w:lvl>
    <w:lvl w:ilvl="2">
      <w:start w:val="1"/>
      <w:numFmt w:val="bullet"/>
      <w:lvlText w:val="▪"/>
      <w:lvlJc w:val="left"/>
      <w:pPr>
        <w:ind w:left="2160" w:firstLine="1800"/>
      </w:pPr>
      <w:rPr>
        <w:rFonts w:ascii="Arial" w:eastAsia="Arial" w:hAnsi="Arial" w:cs="Arial"/>
      </w:rPr>
    </w:lvl>
    <w:lvl w:ilvl="3">
      <w:start w:val="1"/>
      <w:numFmt w:val="bullet"/>
      <w:lvlText w:val="●"/>
      <w:lvlJc w:val="left"/>
      <w:pPr>
        <w:ind w:left="2880" w:firstLine="2520"/>
      </w:pPr>
      <w:rPr>
        <w:rFonts w:ascii="Arial" w:eastAsia="Arial" w:hAnsi="Arial" w:cs="Arial"/>
      </w:rPr>
    </w:lvl>
    <w:lvl w:ilvl="4">
      <w:start w:val="1"/>
      <w:numFmt w:val="bullet"/>
      <w:lvlText w:val="o"/>
      <w:lvlJc w:val="left"/>
      <w:pPr>
        <w:ind w:left="3600" w:firstLine="3240"/>
      </w:pPr>
      <w:rPr>
        <w:rFonts w:ascii="Arial" w:eastAsia="Arial" w:hAnsi="Arial" w:cs="Arial"/>
      </w:rPr>
    </w:lvl>
    <w:lvl w:ilvl="5">
      <w:start w:val="1"/>
      <w:numFmt w:val="bullet"/>
      <w:lvlText w:val="▪"/>
      <w:lvlJc w:val="left"/>
      <w:pPr>
        <w:ind w:left="4320" w:firstLine="3960"/>
      </w:pPr>
      <w:rPr>
        <w:rFonts w:ascii="Arial" w:eastAsia="Arial" w:hAnsi="Arial" w:cs="Arial"/>
      </w:rPr>
    </w:lvl>
    <w:lvl w:ilvl="6">
      <w:start w:val="1"/>
      <w:numFmt w:val="bullet"/>
      <w:lvlText w:val="●"/>
      <w:lvlJc w:val="left"/>
      <w:pPr>
        <w:ind w:left="5040" w:firstLine="4680"/>
      </w:pPr>
      <w:rPr>
        <w:rFonts w:ascii="Arial" w:eastAsia="Arial" w:hAnsi="Arial" w:cs="Arial"/>
      </w:rPr>
    </w:lvl>
    <w:lvl w:ilvl="7">
      <w:start w:val="1"/>
      <w:numFmt w:val="bullet"/>
      <w:lvlText w:val="o"/>
      <w:lvlJc w:val="left"/>
      <w:pPr>
        <w:ind w:left="5760" w:firstLine="5400"/>
      </w:pPr>
      <w:rPr>
        <w:rFonts w:ascii="Arial" w:eastAsia="Arial" w:hAnsi="Arial" w:cs="Arial"/>
      </w:rPr>
    </w:lvl>
    <w:lvl w:ilvl="8">
      <w:start w:val="1"/>
      <w:numFmt w:val="bullet"/>
      <w:lvlText w:val="▪"/>
      <w:lvlJc w:val="left"/>
      <w:pPr>
        <w:ind w:left="6480" w:firstLine="6120"/>
      </w:pPr>
      <w:rPr>
        <w:rFonts w:ascii="Arial" w:eastAsia="Arial" w:hAnsi="Arial" w:cs="Arial"/>
      </w:rPr>
    </w:lvl>
  </w:abstractNum>
  <w:abstractNum w:abstractNumId="12">
    <w:nsid w:val="48C9122F"/>
    <w:multiLevelType w:val="multilevel"/>
    <w:tmpl w:val="A11AEA98"/>
    <w:lvl w:ilvl="0">
      <w:start w:val="1"/>
      <w:numFmt w:val="bullet"/>
      <w:lvlText w:val="●"/>
      <w:lvlJc w:val="left"/>
      <w:pPr>
        <w:ind w:left="720" w:firstLine="360"/>
      </w:pPr>
      <w:rPr>
        <w:rFonts w:ascii="Arial" w:eastAsia="Arial" w:hAnsi="Arial" w:cs="Arial"/>
      </w:rPr>
    </w:lvl>
    <w:lvl w:ilvl="1">
      <w:start w:val="1"/>
      <w:numFmt w:val="bullet"/>
      <w:lvlText w:val="o"/>
      <w:lvlJc w:val="left"/>
      <w:pPr>
        <w:ind w:left="1440" w:firstLine="1080"/>
      </w:pPr>
      <w:rPr>
        <w:rFonts w:ascii="Arial" w:eastAsia="Arial" w:hAnsi="Arial" w:cs="Arial"/>
      </w:rPr>
    </w:lvl>
    <w:lvl w:ilvl="2">
      <w:start w:val="1"/>
      <w:numFmt w:val="bullet"/>
      <w:lvlText w:val="▪"/>
      <w:lvlJc w:val="left"/>
      <w:pPr>
        <w:ind w:left="2160" w:firstLine="1800"/>
      </w:pPr>
      <w:rPr>
        <w:rFonts w:ascii="Arial" w:eastAsia="Arial" w:hAnsi="Arial" w:cs="Arial"/>
      </w:rPr>
    </w:lvl>
    <w:lvl w:ilvl="3">
      <w:start w:val="1"/>
      <w:numFmt w:val="bullet"/>
      <w:lvlText w:val="●"/>
      <w:lvlJc w:val="left"/>
      <w:pPr>
        <w:ind w:left="2880" w:firstLine="2520"/>
      </w:pPr>
      <w:rPr>
        <w:rFonts w:ascii="Arial" w:eastAsia="Arial" w:hAnsi="Arial" w:cs="Arial"/>
      </w:rPr>
    </w:lvl>
    <w:lvl w:ilvl="4">
      <w:start w:val="1"/>
      <w:numFmt w:val="bullet"/>
      <w:lvlText w:val="o"/>
      <w:lvlJc w:val="left"/>
      <w:pPr>
        <w:ind w:left="3600" w:firstLine="3240"/>
      </w:pPr>
      <w:rPr>
        <w:rFonts w:ascii="Arial" w:eastAsia="Arial" w:hAnsi="Arial" w:cs="Arial"/>
      </w:rPr>
    </w:lvl>
    <w:lvl w:ilvl="5">
      <w:start w:val="1"/>
      <w:numFmt w:val="bullet"/>
      <w:lvlText w:val="▪"/>
      <w:lvlJc w:val="left"/>
      <w:pPr>
        <w:ind w:left="4320" w:firstLine="3960"/>
      </w:pPr>
      <w:rPr>
        <w:rFonts w:ascii="Arial" w:eastAsia="Arial" w:hAnsi="Arial" w:cs="Arial"/>
      </w:rPr>
    </w:lvl>
    <w:lvl w:ilvl="6">
      <w:start w:val="1"/>
      <w:numFmt w:val="bullet"/>
      <w:lvlText w:val="●"/>
      <w:lvlJc w:val="left"/>
      <w:pPr>
        <w:ind w:left="5040" w:firstLine="4680"/>
      </w:pPr>
      <w:rPr>
        <w:rFonts w:ascii="Arial" w:eastAsia="Arial" w:hAnsi="Arial" w:cs="Arial"/>
      </w:rPr>
    </w:lvl>
    <w:lvl w:ilvl="7">
      <w:start w:val="1"/>
      <w:numFmt w:val="bullet"/>
      <w:lvlText w:val="o"/>
      <w:lvlJc w:val="left"/>
      <w:pPr>
        <w:ind w:left="5760" w:firstLine="5400"/>
      </w:pPr>
      <w:rPr>
        <w:rFonts w:ascii="Arial" w:eastAsia="Arial" w:hAnsi="Arial" w:cs="Arial"/>
      </w:rPr>
    </w:lvl>
    <w:lvl w:ilvl="8">
      <w:start w:val="1"/>
      <w:numFmt w:val="bullet"/>
      <w:lvlText w:val="▪"/>
      <w:lvlJc w:val="left"/>
      <w:pPr>
        <w:ind w:left="6480" w:firstLine="6120"/>
      </w:pPr>
      <w:rPr>
        <w:rFonts w:ascii="Arial" w:eastAsia="Arial" w:hAnsi="Arial" w:cs="Arial"/>
      </w:rPr>
    </w:lvl>
  </w:abstractNum>
  <w:abstractNum w:abstractNumId="13">
    <w:nsid w:val="4C6807FA"/>
    <w:multiLevelType w:val="hybridMultilevel"/>
    <w:tmpl w:val="551C6BF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nsid w:val="4EA602A2"/>
    <w:multiLevelType w:val="multilevel"/>
    <w:tmpl w:val="545473E8"/>
    <w:lvl w:ilvl="0">
      <w:start w:val="1"/>
      <w:numFmt w:val="bullet"/>
      <w:lvlText w:val="●"/>
      <w:lvlJc w:val="left"/>
      <w:pPr>
        <w:ind w:left="720" w:firstLine="360"/>
      </w:pPr>
      <w:rPr>
        <w:rFonts w:ascii="Arial" w:eastAsia="Arial" w:hAnsi="Arial" w:cs="Arial"/>
      </w:rPr>
    </w:lvl>
    <w:lvl w:ilvl="1">
      <w:start w:val="1"/>
      <w:numFmt w:val="bullet"/>
      <w:lvlText w:val="o"/>
      <w:lvlJc w:val="left"/>
      <w:pPr>
        <w:ind w:left="1440" w:firstLine="1080"/>
      </w:pPr>
      <w:rPr>
        <w:rFonts w:ascii="Arial" w:eastAsia="Arial" w:hAnsi="Arial" w:cs="Arial"/>
      </w:rPr>
    </w:lvl>
    <w:lvl w:ilvl="2">
      <w:start w:val="1"/>
      <w:numFmt w:val="bullet"/>
      <w:lvlText w:val="▪"/>
      <w:lvlJc w:val="left"/>
      <w:pPr>
        <w:ind w:left="2160" w:firstLine="1800"/>
      </w:pPr>
      <w:rPr>
        <w:rFonts w:ascii="Arial" w:eastAsia="Arial" w:hAnsi="Arial" w:cs="Arial"/>
      </w:rPr>
    </w:lvl>
    <w:lvl w:ilvl="3">
      <w:start w:val="1"/>
      <w:numFmt w:val="bullet"/>
      <w:lvlText w:val="●"/>
      <w:lvlJc w:val="left"/>
      <w:pPr>
        <w:ind w:left="2880" w:firstLine="2520"/>
      </w:pPr>
      <w:rPr>
        <w:rFonts w:ascii="Arial" w:eastAsia="Arial" w:hAnsi="Arial" w:cs="Arial"/>
      </w:rPr>
    </w:lvl>
    <w:lvl w:ilvl="4">
      <w:start w:val="1"/>
      <w:numFmt w:val="bullet"/>
      <w:lvlText w:val="o"/>
      <w:lvlJc w:val="left"/>
      <w:pPr>
        <w:ind w:left="3600" w:firstLine="3240"/>
      </w:pPr>
      <w:rPr>
        <w:rFonts w:ascii="Arial" w:eastAsia="Arial" w:hAnsi="Arial" w:cs="Arial"/>
      </w:rPr>
    </w:lvl>
    <w:lvl w:ilvl="5">
      <w:start w:val="1"/>
      <w:numFmt w:val="bullet"/>
      <w:lvlText w:val="▪"/>
      <w:lvlJc w:val="left"/>
      <w:pPr>
        <w:ind w:left="4320" w:firstLine="3960"/>
      </w:pPr>
      <w:rPr>
        <w:rFonts w:ascii="Arial" w:eastAsia="Arial" w:hAnsi="Arial" w:cs="Arial"/>
      </w:rPr>
    </w:lvl>
    <w:lvl w:ilvl="6">
      <w:start w:val="1"/>
      <w:numFmt w:val="bullet"/>
      <w:lvlText w:val="●"/>
      <w:lvlJc w:val="left"/>
      <w:pPr>
        <w:ind w:left="5040" w:firstLine="4680"/>
      </w:pPr>
      <w:rPr>
        <w:rFonts w:ascii="Arial" w:eastAsia="Arial" w:hAnsi="Arial" w:cs="Arial"/>
      </w:rPr>
    </w:lvl>
    <w:lvl w:ilvl="7">
      <w:start w:val="1"/>
      <w:numFmt w:val="bullet"/>
      <w:lvlText w:val="o"/>
      <w:lvlJc w:val="left"/>
      <w:pPr>
        <w:ind w:left="5760" w:firstLine="5400"/>
      </w:pPr>
      <w:rPr>
        <w:rFonts w:ascii="Arial" w:eastAsia="Arial" w:hAnsi="Arial" w:cs="Arial"/>
      </w:rPr>
    </w:lvl>
    <w:lvl w:ilvl="8">
      <w:start w:val="1"/>
      <w:numFmt w:val="bullet"/>
      <w:lvlText w:val="▪"/>
      <w:lvlJc w:val="left"/>
      <w:pPr>
        <w:ind w:left="6480" w:firstLine="6120"/>
      </w:pPr>
      <w:rPr>
        <w:rFonts w:ascii="Arial" w:eastAsia="Arial" w:hAnsi="Arial" w:cs="Arial"/>
      </w:rPr>
    </w:lvl>
  </w:abstractNum>
  <w:abstractNum w:abstractNumId="15">
    <w:nsid w:val="568B6D2B"/>
    <w:multiLevelType w:val="multilevel"/>
    <w:tmpl w:val="C9E02A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nsid w:val="5840697A"/>
    <w:multiLevelType w:val="multilevel"/>
    <w:tmpl w:val="79DC8110"/>
    <w:lvl w:ilvl="0">
      <w:start w:val="1"/>
      <w:numFmt w:val="bullet"/>
      <w:lvlText w:val="●"/>
      <w:lvlJc w:val="left"/>
      <w:pPr>
        <w:ind w:left="1440" w:firstLine="1080"/>
      </w:pPr>
      <w:rPr>
        <w:u w:val="none"/>
      </w:rPr>
    </w:lvl>
    <w:lvl w:ilvl="1">
      <w:start w:val="1"/>
      <w:numFmt w:val="bullet"/>
      <w:lvlText w:val="○"/>
      <w:lvlJc w:val="left"/>
      <w:pPr>
        <w:ind w:left="2160" w:firstLine="1800"/>
      </w:pPr>
      <w:rPr>
        <w:u w:val="none"/>
      </w:rPr>
    </w:lvl>
    <w:lvl w:ilvl="2">
      <w:start w:val="1"/>
      <w:numFmt w:val="bullet"/>
      <w:lvlText w:val="■"/>
      <w:lvlJc w:val="left"/>
      <w:pPr>
        <w:ind w:left="2880" w:firstLine="2520"/>
      </w:pPr>
      <w:rPr>
        <w:u w:val="none"/>
      </w:rPr>
    </w:lvl>
    <w:lvl w:ilvl="3">
      <w:start w:val="1"/>
      <w:numFmt w:val="bullet"/>
      <w:lvlText w:val="●"/>
      <w:lvlJc w:val="left"/>
      <w:pPr>
        <w:ind w:left="3600" w:firstLine="3240"/>
      </w:pPr>
      <w:rPr>
        <w:u w:val="none"/>
      </w:rPr>
    </w:lvl>
    <w:lvl w:ilvl="4">
      <w:start w:val="1"/>
      <w:numFmt w:val="bullet"/>
      <w:lvlText w:val="○"/>
      <w:lvlJc w:val="left"/>
      <w:pPr>
        <w:ind w:left="4320" w:firstLine="3960"/>
      </w:pPr>
      <w:rPr>
        <w:u w:val="none"/>
      </w:rPr>
    </w:lvl>
    <w:lvl w:ilvl="5">
      <w:start w:val="1"/>
      <w:numFmt w:val="bullet"/>
      <w:lvlText w:val="■"/>
      <w:lvlJc w:val="left"/>
      <w:pPr>
        <w:ind w:left="5040" w:firstLine="4680"/>
      </w:pPr>
      <w:rPr>
        <w:u w:val="none"/>
      </w:rPr>
    </w:lvl>
    <w:lvl w:ilvl="6">
      <w:start w:val="1"/>
      <w:numFmt w:val="bullet"/>
      <w:lvlText w:val="●"/>
      <w:lvlJc w:val="left"/>
      <w:pPr>
        <w:ind w:left="5760" w:firstLine="5400"/>
      </w:pPr>
      <w:rPr>
        <w:u w:val="none"/>
      </w:rPr>
    </w:lvl>
    <w:lvl w:ilvl="7">
      <w:start w:val="1"/>
      <w:numFmt w:val="bullet"/>
      <w:lvlText w:val="○"/>
      <w:lvlJc w:val="left"/>
      <w:pPr>
        <w:ind w:left="6480" w:firstLine="6120"/>
      </w:pPr>
      <w:rPr>
        <w:u w:val="none"/>
      </w:rPr>
    </w:lvl>
    <w:lvl w:ilvl="8">
      <w:start w:val="1"/>
      <w:numFmt w:val="bullet"/>
      <w:lvlText w:val="■"/>
      <w:lvlJc w:val="left"/>
      <w:pPr>
        <w:ind w:left="7200" w:firstLine="6840"/>
      </w:pPr>
      <w:rPr>
        <w:u w:val="none"/>
      </w:rPr>
    </w:lvl>
  </w:abstractNum>
  <w:abstractNum w:abstractNumId="17">
    <w:nsid w:val="59804A28"/>
    <w:multiLevelType w:val="multilevel"/>
    <w:tmpl w:val="6C46117E"/>
    <w:lvl w:ilvl="0">
      <w:start w:val="1"/>
      <w:numFmt w:val="bullet"/>
      <w:lvlText w:val="●"/>
      <w:lvlJc w:val="left"/>
      <w:pPr>
        <w:ind w:left="720" w:firstLine="360"/>
      </w:pPr>
      <w:rPr>
        <w:rFonts w:ascii="Arial" w:eastAsia="Arial" w:hAnsi="Arial" w:cs="Arial"/>
      </w:rPr>
    </w:lvl>
    <w:lvl w:ilvl="1">
      <w:start w:val="1"/>
      <w:numFmt w:val="bullet"/>
      <w:lvlText w:val="o"/>
      <w:lvlJc w:val="left"/>
      <w:pPr>
        <w:ind w:left="1440" w:firstLine="1080"/>
      </w:pPr>
      <w:rPr>
        <w:rFonts w:ascii="Arial" w:eastAsia="Arial" w:hAnsi="Arial" w:cs="Arial"/>
      </w:rPr>
    </w:lvl>
    <w:lvl w:ilvl="2">
      <w:start w:val="1"/>
      <w:numFmt w:val="bullet"/>
      <w:lvlText w:val="▪"/>
      <w:lvlJc w:val="left"/>
      <w:pPr>
        <w:ind w:left="2160" w:firstLine="1800"/>
      </w:pPr>
      <w:rPr>
        <w:rFonts w:ascii="Arial" w:eastAsia="Arial" w:hAnsi="Arial" w:cs="Arial"/>
      </w:rPr>
    </w:lvl>
    <w:lvl w:ilvl="3">
      <w:start w:val="1"/>
      <w:numFmt w:val="bullet"/>
      <w:lvlText w:val="●"/>
      <w:lvlJc w:val="left"/>
      <w:pPr>
        <w:ind w:left="2880" w:firstLine="2520"/>
      </w:pPr>
      <w:rPr>
        <w:rFonts w:ascii="Arial" w:eastAsia="Arial" w:hAnsi="Arial" w:cs="Arial"/>
      </w:rPr>
    </w:lvl>
    <w:lvl w:ilvl="4">
      <w:start w:val="1"/>
      <w:numFmt w:val="bullet"/>
      <w:lvlText w:val="o"/>
      <w:lvlJc w:val="left"/>
      <w:pPr>
        <w:ind w:left="3600" w:firstLine="3240"/>
      </w:pPr>
      <w:rPr>
        <w:rFonts w:ascii="Arial" w:eastAsia="Arial" w:hAnsi="Arial" w:cs="Arial"/>
      </w:rPr>
    </w:lvl>
    <w:lvl w:ilvl="5">
      <w:start w:val="1"/>
      <w:numFmt w:val="bullet"/>
      <w:lvlText w:val="▪"/>
      <w:lvlJc w:val="left"/>
      <w:pPr>
        <w:ind w:left="4320" w:firstLine="3960"/>
      </w:pPr>
      <w:rPr>
        <w:rFonts w:ascii="Arial" w:eastAsia="Arial" w:hAnsi="Arial" w:cs="Arial"/>
      </w:rPr>
    </w:lvl>
    <w:lvl w:ilvl="6">
      <w:start w:val="1"/>
      <w:numFmt w:val="bullet"/>
      <w:lvlText w:val="●"/>
      <w:lvlJc w:val="left"/>
      <w:pPr>
        <w:ind w:left="5040" w:firstLine="4680"/>
      </w:pPr>
      <w:rPr>
        <w:rFonts w:ascii="Arial" w:eastAsia="Arial" w:hAnsi="Arial" w:cs="Arial"/>
      </w:rPr>
    </w:lvl>
    <w:lvl w:ilvl="7">
      <w:start w:val="1"/>
      <w:numFmt w:val="bullet"/>
      <w:lvlText w:val="o"/>
      <w:lvlJc w:val="left"/>
      <w:pPr>
        <w:ind w:left="5760" w:firstLine="5400"/>
      </w:pPr>
      <w:rPr>
        <w:rFonts w:ascii="Arial" w:eastAsia="Arial" w:hAnsi="Arial" w:cs="Arial"/>
      </w:rPr>
    </w:lvl>
    <w:lvl w:ilvl="8">
      <w:start w:val="1"/>
      <w:numFmt w:val="bullet"/>
      <w:lvlText w:val="▪"/>
      <w:lvlJc w:val="left"/>
      <w:pPr>
        <w:ind w:left="6480" w:firstLine="6120"/>
      </w:pPr>
      <w:rPr>
        <w:rFonts w:ascii="Arial" w:eastAsia="Arial" w:hAnsi="Arial" w:cs="Arial"/>
      </w:rPr>
    </w:lvl>
  </w:abstractNum>
  <w:abstractNum w:abstractNumId="18">
    <w:nsid w:val="5A217F22"/>
    <w:multiLevelType w:val="multilevel"/>
    <w:tmpl w:val="373A24BE"/>
    <w:lvl w:ilvl="0">
      <w:start w:val="1"/>
      <w:numFmt w:val="bullet"/>
      <w:lvlText w:val="●"/>
      <w:lvlJc w:val="left"/>
      <w:pPr>
        <w:ind w:left="720" w:firstLine="360"/>
      </w:pPr>
      <w:rPr>
        <w:rFonts w:ascii="Arial" w:eastAsia="Arial" w:hAnsi="Arial" w:cs="Arial"/>
      </w:rPr>
    </w:lvl>
    <w:lvl w:ilvl="1">
      <w:start w:val="1"/>
      <w:numFmt w:val="bullet"/>
      <w:lvlText w:val="o"/>
      <w:lvlJc w:val="left"/>
      <w:pPr>
        <w:ind w:left="1440" w:firstLine="1080"/>
      </w:pPr>
      <w:rPr>
        <w:rFonts w:ascii="Arial" w:eastAsia="Arial" w:hAnsi="Arial" w:cs="Arial"/>
      </w:rPr>
    </w:lvl>
    <w:lvl w:ilvl="2">
      <w:start w:val="1"/>
      <w:numFmt w:val="bullet"/>
      <w:lvlText w:val="▪"/>
      <w:lvlJc w:val="left"/>
      <w:pPr>
        <w:ind w:left="2160" w:firstLine="1800"/>
      </w:pPr>
      <w:rPr>
        <w:rFonts w:ascii="Arial" w:eastAsia="Arial" w:hAnsi="Arial" w:cs="Arial"/>
      </w:rPr>
    </w:lvl>
    <w:lvl w:ilvl="3">
      <w:start w:val="1"/>
      <w:numFmt w:val="bullet"/>
      <w:lvlText w:val="●"/>
      <w:lvlJc w:val="left"/>
      <w:pPr>
        <w:ind w:left="2880" w:firstLine="2520"/>
      </w:pPr>
      <w:rPr>
        <w:rFonts w:ascii="Arial" w:eastAsia="Arial" w:hAnsi="Arial" w:cs="Arial"/>
      </w:rPr>
    </w:lvl>
    <w:lvl w:ilvl="4">
      <w:start w:val="1"/>
      <w:numFmt w:val="bullet"/>
      <w:lvlText w:val="o"/>
      <w:lvlJc w:val="left"/>
      <w:pPr>
        <w:ind w:left="3600" w:firstLine="3240"/>
      </w:pPr>
      <w:rPr>
        <w:rFonts w:ascii="Arial" w:eastAsia="Arial" w:hAnsi="Arial" w:cs="Arial"/>
      </w:rPr>
    </w:lvl>
    <w:lvl w:ilvl="5">
      <w:start w:val="1"/>
      <w:numFmt w:val="bullet"/>
      <w:lvlText w:val="▪"/>
      <w:lvlJc w:val="left"/>
      <w:pPr>
        <w:ind w:left="4320" w:firstLine="3960"/>
      </w:pPr>
      <w:rPr>
        <w:rFonts w:ascii="Arial" w:eastAsia="Arial" w:hAnsi="Arial" w:cs="Arial"/>
      </w:rPr>
    </w:lvl>
    <w:lvl w:ilvl="6">
      <w:start w:val="1"/>
      <w:numFmt w:val="bullet"/>
      <w:lvlText w:val="●"/>
      <w:lvlJc w:val="left"/>
      <w:pPr>
        <w:ind w:left="5040" w:firstLine="4680"/>
      </w:pPr>
      <w:rPr>
        <w:rFonts w:ascii="Arial" w:eastAsia="Arial" w:hAnsi="Arial" w:cs="Arial"/>
      </w:rPr>
    </w:lvl>
    <w:lvl w:ilvl="7">
      <w:start w:val="1"/>
      <w:numFmt w:val="bullet"/>
      <w:lvlText w:val="o"/>
      <w:lvlJc w:val="left"/>
      <w:pPr>
        <w:ind w:left="5760" w:firstLine="5400"/>
      </w:pPr>
      <w:rPr>
        <w:rFonts w:ascii="Arial" w:eastAsia="Arial" w:hAnsi="Arial" w:cs="Arial"/>
      </w:rPr>
    </w:lvl>
    <w:lvl w:ilvl="8">
      <w:start w:val="1"/>
      <w:numFmt w:val="bullet"/>
      <w:lvlText w:val="▪"/>
      <w:lvlJc w:val="left"/>
      <w:pPr>
        <w:ind w:left="6480" w:firstLine="6120"/>
      </w:pPr>
      <w:rPr>
        <w:rFonts w:ascii="Arial" w:eastAsia="Arial" w:hAnsi="Arial" w:cs="Arial"/>
      </w:rPr>
    </w:lvl>
  </w:abstractNum>
  <w:abstractNum w:abstractNumId="19">
    <w:nsid w:val="6DE36D08"/>
    <w:multiLevelType w:val="multilevel"/>
    <w:tmpl w:val="40183F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nsid w:val="70717C03"/>
    <w:multiLevelType w:val="multilevel"/>
    <w:tmpl w:val="7F36CD6E"/>
    <w:lvl w:ilvl="0">
      <w:start w:val="1"/>
      <w:numFmt w:val="bullet"/>
      <w:lvlText w:val="●"/>
      <w:lvlJc w:val="left"/>
      <w:pPr>
        <w:ind w:left="720" w:firstLine="360"/>
      </w:pPr>
      <w:rPr>
        <w:rFonts w:ascii="Arial" w:eastAsia="Arial" w:hAnsi="Arial" w:cs="Arial"/>
      </w:rPr>
    </w:lvl>
    <w:lvl w:ilvl="1">
      <w:start w:val="1"/>
      <w:numFmt w:val="bullet"/>
      <w:lvlText w:val="o"/>
      <w:lvlJc w:val="left"/>
      <w:pPr>
        <w:ind w:left="1440" w:firstLine="1080"/>
      </w:pPr>
      <w:rPr>
        <w:rFonts w:ascii="Arial" w:eastAsia="Arial" w:hAnsi="Arial" w:cs="Arial"/>
      </w:rPr>
    </w:lvl>
    <w:lvl w:ilvl="2">
      <w:start w:val="1"/>
      <w:numFmt w:val="bullet"/>
      <w:lvlText w:val="▪"/>
      <w:lvlJc w:val="left"/>
      <w:pPr>
        <w:ind w:left="2160" w:firstLine="1800"/>
      </w:pPr>
      <w:rPr>
        <w:rFonts w:ascii="Arial" w:eastAsia="Arial" w:hAnsi="Arial" w:cs="Arial"/>
      </w:rPr>
    </w:lvl>
    <w:lvl w:ilvl="3">
      <w:start w:val="1"/>
      <w:numFmt w:val="bullet"/>
      <w:lvlText w:val="●"/>
      <w:lvlJc w:val="left"/>
      <w:pPr>
        <w:ind w:left="2880" w:firstLine="2520"/>
      </w:pPr>
      <w:rPr>
        <w:rFonts w:ascii="Arial" w:eastAsia="Arial" w:hAnsi="Arial" w:cs="Arial"/>
      </w:rPr>
    </w:lvl>
    <w:lvl w:ilvl="4">
      <w:start w:val="1"/>
      <w:numFmt w:val="bullet"/>
      <w:lvlText w:val="o"/>
      <w:lvlJc w:val="left"/>
      <w:pPr>
        <w:ind w:left="3600" w:firstLine="3240"/>
      </w:pPr>
      <w:rPr>
        <w:rFonts w:ascii="Arial" w:eastAsia="Arial" w:hAnsi="Arial" w:cs="Arial"/>
      </w:rPr>
    </w:lvl>
    <w:lvl w:ilvl="5">
      <w:start w:val="1"/>
      <w:numFmt w:val="bullet"/>
      <w:lvlText w:val="▪"/>
      <w:lvlJc w:val="left"/>
      <w:pPr>
        <w:ind w:left="4320" w:firstLine="3960"/>
      </w:pPr>
      <w:rPr>
        <w:rFonts w:ascii="Arial" w:eastAsia="Arial" w:hAnsi="Arial" w:cs="Arial"/>
      </w:rPr>
    </w:lvl>
    <w:lvl w:ilvl="6">
      <w:start w:val="1"/>
      <w:numFmt w:val="bullet"/>
      <w:lvlText w:val="●"/>
      <w:lvlJc w:val="left"/>
      <w:pPr>
        <w:ind w:left="5040" w:firstLine="4680"/>
      </w:pPr>
      <w:rPr>
        <w:rFonts w:ascii="Arial" w:eastAsia="Arial" w:hAnsi="Arial" w:cs="Arial"/>
      </w:rPr>
    </w:lvl>
    <w:lvl w:ilvl="7">
      <w:start w:val="1"/>
      <w:numFmt w:val="bullet"/>
      <w:lvlText w:val="o"/>
      <w:lvlJc w:val="left"/>
      <w:pPr>
        <w:ind w:left="5760" w:firstLine="5400"/>
      </w:pPr>
      <w:rPr>
        <w:rFonts w:ascii="Arial" w:eastAsia="Arial" w:hAnsi="Arial" w:cs="Arial"/>
      </w:rPr>
    </w:lvl>
    <w:lvl w:ilvl="8">
      <w:start w:val="1"/>
      <w:numFmt w:val="bullet"/>
      <w:lvlText w:val="▪"/>
      <w:lvlJc w:val="left"/>
      <w:pPr>
        <w:ind w:left="6480" w:firstLine="6120"/>
      </w:pPr>
      <w:rPr>
        <w:rFonts w:ascii="Arial" w:eastAsia="Arial" w:hAnsi="Arial" w:cs="Arial"/>
      </w:rPr>
    </w:lvl>
  </w:abstractNum>
  <w:abstractNum w:abstractNumId="21">
    <w:nsid w:val="777D56E2"/>
    <w:multiLevelType w:val="multilevel"/>
    <w:tmpl w:val="C58C22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nsid w:val="79772A89"/>
    <w:multiLevelType w:val="multilevel"/>
    <w:tmpl w:val="2D0801CE"/>
    <w:lvl w:ilvl="0">
      <w:start w:val="1"/>
      <w:numFmt w:val="bullet"/>
      <w:lvlText w:val="●"/>
      <w:lvlJc w:val="left"/>
      <w:pPr>
        <w:ind w:left="720" w:firstLine="360"/>
      </w:pPr>
      <w:rPr>
        <w:rFonts w:ascii="Arial" w:eastAsia="Arial" w:hAnsi="Arial" w:cs="Arial"/>
      </w:rPr>
    </w:lvl>
    <w:lvl w:ilvl="1">
      <w:start w:val="1"/>
      <w:numFmt w:val="bullet"/>
      <w:lvlText w:val="o"/>
      <w:lvlJc w:val="left"/>
      <w:pPr>
        <w:ind w:left="1440" w:firstLine="1080"/>
      </w:pPr>
      <w:rPr>
        <w:rFonts w:ascii="Arial" w:eastAsia="Arial" w:hAnsi="Arial" w:cs="Arial"/>
      </w:rPr>
    </w:lvl>
    <w:lvl w:ilvl="2">
      <w:start w:val="1"/>
      <w:numFmt w:val="bullet"/>
      <w:lvlText w:val="▪"/>
      <w:lvlJc w:val="left"/>
      <w:pPr>
        <w:ind w:left="2160" w:firstLine="1800"/>
      </w:pPr>
      <w:rPr>
        <w:rFonts w:ascii="Arial" w:eastAsia="Arial" w:hAnsi="Arial" w:cs="Arial"/>
      </w:rPr>
    </w:lvl>
    <w:lvl w:ilvl="3">
      <w:start w:val="1"/>
      <w:numFmt w:val="bullet"/>
      <w:lvlText w:val="●"/>
      <w:lvlJc w:val="left"/>
      <w:pPr>
        <w:ind w:left="2880" w:firstLine="2520"/>
      </w:pPr>
      <w:rPr>
        <w:rFonts w:ascii="Arial" w:eastAsia="Arial" w:hAnsi="Arial" w:cs="Arial"/>
      </w:rPr>
    </w:lvl>
    <w:lvl w:ilvl="4">
      <w:start w:val="1"/>
      <w:numFmt w:val="bullet"/>
      <w:lvlText w:val="o"/>
      <w:lvlJc w:val="left"/>
      <w:pPr>
        <w:ind w:left="3600" w:firstLine="3240"/>
      </w:pPr>
      <w:rPr>
        <w:rFonts w:ascii="Arial" w:eastAsia="Arial" w:hAnsi="Arial" w:cs="Arial"/>
      </w:rPr>
    </w:lvl>
    <w:lvl w:ilvl="5">
      <w:start w:val="1"/>
      <w:numFmt w:val="bullet"/>
      <w:lvlText w:val="▪"/>
      <w:lvlJc w:val="left"/>
      <w:pPr>
        <w:ind w:left="4320" w:firstLine="3960"/>
      </w:pPr>
      <w:rPr>
        <w:rFonts w:ascii="Arial" w:eastAsia="Arial" w:hAnsi="Arial" w:cs="Arial"/>
      </w:rPr>
    </w:lvl>
    <w:lvl w:ilvl="6">
      <w:start w:val="1"/>
      <w:numFmt w:val="bullet"/>
      <w:lvlText w:val="●"/>
      <w:lvlJc w:val="left"/>
      <w:pPr>
        <w:ind w:left="5040" w:firstLine="4680"/>
      </w:pPr>
      <w:rPr>
        <w:rFonts w:ascii="Arial" w:eastAsia="Arial" w:hAnsi="Arial" w:cs="Arial"/>
      </w:rPr>
    </w:lvl>
    <w:lvl w:ilvl="7">
      <w:start w:val="1"/>
      <w:numFmt w:val="bullet"/>
      <w:lvlText w:val="o"/>
      <w:lvlJc w:val="left"/>
      <w:pPr>
        <w:ind w:left="5760" w:firstLine="5400"/>
      </w:pPr>
      <w:rPr>
        <w:rFonts w:ascii="Arial" w:eastAsia="Arial" w:hAnsi="Arial" w:cs="Arial"/>
      </w:rPr>
    </w:lvl>
    <w:lvl w:ilvl="8">
      <w:start w:val="1"/>
      <w:numFmt w:val="bullet"/>
      <w:lvlText w:val="▪"/>
      <w:lvlJc w:val="left"/>
      <w:pPr>
        <w:ind w:left="6480" w:firstLine="6120"/>
      </w:pPr>
      <w:rPr>
        <w:rFonts w:ascii="Arial" w:eastAsia="Arial" w:hAnsi="Arial" w:cs="Arial"/>
      </w:rPr>
    </w:lvl>
  </w:abstractNum>
  <w:num w:numId="1">
    <w:abstractNumId w:val="4"/>
  </w:num>
  <w:num w:numId="2">
    <w:abstractNumId w:val="16"/>
  </w:num>
  <w:num w:numId="3">
    <w:abstractNumId w:val="20"/>
  </w:num>
  <w:num w:numId="4">
    <w:abstractNumId w:val="10"/>
  </w:num>
  <w:num w:numId="5">
    <w:abstractNumId w:val="1"/>
  </w:num>
  <w:num w:numId="6">
    <w:abstractNumId w:val="18"/>
  </w:num>
  <w:num w:numId="7">
    <w:abstractNumId w:val="2"/>
  </w:num>
  <w:num w:numId="8">
    <w:abstractNumId w:val="7"/>
  </w:num>
  <w:num w:numId="9">
    <w:abstractNumId w:val="12"/>
  </w:num>
  <w:num w:numId="10">
    <w:abstractNumId w:val="11"/>
  </w:num>
  <w:num w:numId="11">
    <w:abstractNumId w:val="22"/>
  </w:num>
  <w:num w:numId="12">
    <w:abstractNumId w:val="14"/>
  </w:num>
  <w:num w:numId="13">
    <w:abstractNumId w:val="3"/>
  </w:num>
  <w:num w:numId="14">
    <w:abstractNumId w:val="17"/>
  </w:num>
  <w:num w:numId="15">
    <w:abstractNumId w:val="9"/>
  </w:num>
  <w:num w:numId="16">
    <w:abstractNumId w:val="6"/>
  </w:num>
  <w:num w:numId="17">
    <w:abstractNumId w:val="21"/>
  </w:num>
  <w:num w:numId="18">
    <w:abstractNumId w:val="19"/>
  </w:num>
  <w:num w:numId="19">
    <w:abstractNumId w:val="8"/>
  </w:num>
  <w:num w:numId="20">
    <w:abstractNumId w:val="5"/>
  </w:num>
  <w:num w:numId="21">
    <w:abstractNumId w:val="0"/>
  </w:num>
  <w:num w:numId="22">
    <w:abstractNumId w:val="15"/>
  </w:num>
  <w:num w:numId="23">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isplayBackgroundShape/>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D1A07"/>
    <w:rsid w:val="00083485"/>
    <w:rsid w:val="000A01DA"/>
    <w:rsid w:val="001533EC"/>
    <w:rsid w:val="00184FEC"/>
    <w:rsid w:val="00190657"/>
    <w:rsid w:val="001D1A07"/>
    <w:rsid w:val="00361351"/>
    <w:rsid w:val="003664DC"/>
    <w:rsid w:val="00375A5D"/>
    <w:rsid w:val="00380C33"/>
    <w:rsid w:val="00393EBF"/>
    <w:rsid w:val="003C4488"/>
    <w:rsid w:val="003F6D97"/>
    <w:rsid w:val="0040151D"/>
    <w:rsid w:val="00462ACB"/>
    <w:rsid w:val="005659BB"/>
    <w:rsid w:val="005B2852"/>
    <w:rsid w:val="005B6C81"/>
    <w:rsid w:val="005E4ADB"/>
    <w:rsid w:val="00653C66"/>
    <w:rsid w:val="006F170F"/>
    <w:rsid w:val="00701307"/>
    <w:rsid w:val="0075254B"/>
    <w:rsid w:val="00836901"/>
    <w:rsid w:val="00864553"/>
    <w:rsid w:val="00894FE9"/>
    <w:rsid w:val="009B409F"/>
    <w:rsid w:val="00A80912"/>
    <w:rsid w:val="00AF201D"/>
    <w:rsid w:val="00B54632"/>
    <w:rsid w:val="00C030C1"/>
    <w:rsid w:val="00CB3B6E"/>
    <w:rsid w:val="00CE2565"/>
    <w:rsid w:val="00CF27E9"/>
    <w:rsid w:val="00D92579"/>
    <w:rsid w:val="00E6409C"/>
    <w:rsid w:val="00E90EEE"/>
    <w:rsid w:val="00F1397F"/>
    <w:rsid w:val="00F35649"/>
    <w:rsid w:val="00F6140D"/>
    <w:rsid w:val="00FD294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color w:val="000000"/>
        <w:sz w:val="24"/>
        <w:szCs w:val="24"/>
        <w:lang w:val="en-GB" w:eastAsia="en-GB" w:bidi="ar-SA"/>
      </w:rPr>
    </w:rPrDefault>
    <w:pPrDefault>
      <w:pPr>
        <w:ind w:right="113"/>
        <w:jc w:val="center"/>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tyle>
  <w:style w:type="paragraph" w:styleId="Heading1">
    <w:name w:val="heading 1"/>
    <w:basedOn w:val="Normal"/>
    <w:next w:val="Normal"/>
    <w:pPr>
      <w:keepNext/>
      <w:keepLines/>
      <w:spacing w:before="480" w:after="120"/>
      <w:contextualSpacing/>
      <w:outlineLvl w:val="0"/>
    </w:pPr>
    <w:rPr>
      <w:b/>
      <w:sz w:val="48"/>
      <w:szCs w:val="48"/>
    </w:rPr>
  </w:style>
  <w:style w:type="paragraph" w:styleId="Heading2">
    <w:name w:val="heading 2"/>
    <w:basedOn w:val="Normal"/>
    <w:next w:val="Normal"/>
    <w:pPr>
      <w:keepNext/>
      <w:keepLines/>
      <w:spacing w:before="360" w:after="80"/>
      <w:contextualSpacing/>
      <w:outlineLvl w:val="1"/>
    </w:pPr>
    <w:rPr>
      <w:b/>
      <w:sz w:val="36"/>
      <w:szCs w:val="36"/>
    </w:rPr>
  </w:style>
  <w:style w:type="paragraph" w:styleId="Heading3">
    <w:name w:val="heading 3"/>
    <w:basedOn w:val="Normal"/>
    <w:next w:val="Normal"/>
    <w:pPr>
      <w:keepNext/>
      <w:keepLines/>
      <w:spacing w:before="280" w:after="80"/>
      <w:contextualSpacing/>
      <w:outlineLvl w:val="2"/>
    </w:pPr>
    <w:rPr>
      <w:b/>
      <w:sz w:val="28"/>
      <w:szCs w:val="28"/>
    </w:rPr>
  </w:style>
  <w:style w:type="paragraph" w:styleId="Heading4">
    <w:name w:val="heading 4"/>
    <w:basedOn w:val="Normal"/>
    <w:next w:val="Normal"/>
    <w:pPr>
      <w:keepNext/>
      <w:keepLines/>
      <w:spacing w:before="240" w:after="40"/>
      <w:contextualSpacing/>
      <w:outlineLvl w:val="3"/>
    </w:pPr>
    <w:rPr>
      <w:b/>
    </w:rPr>
  </w:style>
  <w:style w:type="paragraph" w:styleId="Heading5">
    <w:name w:val="heading 5"/>
    <w:basedOn w:val="Normal"/>
    <w:next w:val="Normal"/>
    <w:pPr>
      <w:keepNext/>
      <w:keepLines/>
      <w:spacing w:before="220" w:after="40"/>
      <w:contextualSpacing/>
      <w:outlineLvl w:val="4"/>
    </w:pPr>
    <w:rPr>
      <w:b/>
      <w:sz w:val="22"/>
      <w:szCs w:val="22"/>
    </w:rPr>
  </w:style>
  <w:style w:type="paragraph" w:styleId="Heading6">
    <w:name w:val="heading 6"/>
    <w:basedOn w:val="Normal"/>
    <w:next w:val="Normal"/>
    <w:pPr>
      <w:keepNext/>
      <w:keepLines/>
      <w:spacing w:before="200" w:after="40"/>
      <w:contextualSpacing/>
      <w:outlineLvl w:val="5"/>
    </w:pPr>
    <w:rPr>
      <w:b/>
      <w:sz w:val="20"/>
      <w:szCs w:val="20"/>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before="480" w:after="120"/>
      <w:contextualSpacing/>
    </w:pPr>
    <w:rPr>
      <w:b/>
      <w:sz w:val="72"/>
      <w:szCs w:val="72"/>
    </w:rPr>
  </w:style>
  <w:style w:type="paragraph" w:styleId="Subtitle">
    <w:name w:val="Subtitle"/>
    <w:basedOn w:val="Normal"/>
    <w:next w:val="Normal"/>
    <w:pPr>
      <w:keepNext/>
      <w:keepLines/>
      <w:spacing w:before="360" w:after="80"/>
      <w:contextualSpacing/>
    </w:pPr>
    <w:rPr>
      <w:rFonts w:ascii="Georgia" w:eastAsia="Georgia" w:hAnsi="Georgia" w:cs="Georgia"/>
      <w:i/>
      <w:color w:val="666666"/>
      <w:sz w:val="48"/>
      <w:szCs w:val="48"/>
    </w:rPr>
  </w:style>
  <w:style w:type="table" w:customStyle="1" w:styleId="a">
    <w:basedOn w:val="TableNormal"/>
    <w:tblPr>
      <w:tblStyleRowBandSize w:val="1"/>
      <w:tblStyleColBandSize w:val="1"/>
    </w:tblPr>
  </w:style>
  <w:style w:type="table" w:customStyle="1" w:styleId="a0">
    <w:basedOn w:val="TableNormal"/>
    <w:pPr>
      <w:contextualSpacing/>
    </w:pPr>
    <w:tblPr>
      <w:tblStyleRowBandSize w:val="1"/>
      <w:tblStyleColBandSize w:val="1"/>
      <w:tblCellMar>
        <w:left w:w="115" w:type="dxa"/>
        <w:right w:w="115" w:type="dxa"/>
      </w:tblCellMar>
    </w:tblPr>
  </w:style>
  <w:style w:type="table" w:customStyle="1" w:styleId="a1">
    <w:basedOn w:val="TableNormal"/>
    <w:pPr>
      <w:contextualSpacing/>
    </w:pPr>
    <w:tblPr>
      <w:tblStyleRowBandSize w:val="1"/>
      <w:tblStyleColBandSize w:val="1"/>
      <w:tblCellMar>
        <w:left w:w="115" w:type="dxa"/>
        <w:right w:w="115" w:type="dxa"/>
      </w:tblCellMar>
    </w:tblPr>
  </w:style>
  <w:style w:type="table" w:customStyle="1" w:styleId="a2">
    <w:basedOn w:val="TableNormal"/>
    <w:pPr>
      <w:contextualSpacing/>
    </w:pPr>
    <w:tblPr>
      <w:tblStyleRowBandSize w:val="1"/>
      <w:tblStyleColBandSize w:val="1"/>
      <w:tblCellMar>
        <w:left w:w="115" w:type="dxa"/>
        <w:right w:w="115" w:type="dxa"/>
      </w:tblCellMar>
    </w:tblPr>
  </w:style>
  <w:style w:type="table" w:customStyle="1" w:styleId="a3">
    <w:basedOn w:val="TableNormal"/>
    <w:tblPr>
      <w:tblStyleRowBandSize w:val="1"/>
      <w:tblStyleColBandSize w:val="1"/>
      <w:tblCellMar>
        <w:left w:w="115" w:type="dxa"/>
        <w:right w:w="115" w:type="dxa"/>
      </w:tblCellMar>
    </w:tblPr>
  </w:style>
  <w:style w:type="table" w:customStyle="1" w:styleId="a4">
    <w:basedOn w:val="TableNormal"/>
    <w:tblPr>
      <w:tblStyleRowBandSize w:val="1"/>
      <w:tblStyleColBandSize w:val="1"/>
    </w:tblPr>
  </w:style>
  <w:style w:type="paragraph" w:styleId="Header">
    <w:name w:val="header"/>
    <w:basedOn w:val="Normal"/>
    <w:link w:val="HeaderChar"/>
    <w:uiPriority w:val="99"/>
    <w:unhideWhenUsed/>
    <w:rsid w:val="00375A5D"/>
    <w:pPr>
      <w:tabs>
        <w:tab w:val="center" w:pos="4513"/>
        <w:tab w:val="right" w:pos="9026"/>
      </w:tabs>
    </w:pPr>
  </w:style>
  <w:style w:type="character" w:customStyle="1" w:styleId="HeaderChar">
    <w:name w:val="Header Char"/>
    <w:basedOn w:val="DefaultParagraphFont"/>
    <w:link w:val="Header"/>
    <w:uiPriority w:val="99"/>
    <w:rsid w:val="00375A5D"/>
  </w:style>
  <w:style w:type="paragraph" w:styleId="Footer">
    <w:name w:val="footer"/>
    <w:basedOn w:val="Normal"/>
    <w:link w:val="FooterChar"/>
    <w:uiPriority w:val="99"/>
    <w:unhideWhenUsed/>
    <w:rsid w:val="00375A5D"/>
    <w:pPr>
      <w:tabs>
        <w:tab w:val="center" w:pos="4513"/>
        <w:tab w:val="right" w:pos="9026"/>
      </w:tabs>
    </w:pPr>
  </w:style>
  <w:style w:type="character" w:customStyle="1" w:styleId="FooterChar">
    <w:name w:val="Footer Char"/>
    <w:basedOn w:val="DefaultParagraphFont"/>
    <w:link w:val="Footer"/>
    <w:uiPriority w:val="99"/>
    <w:rsid w:val="00375A5D"/>
  </w:style>
  <w:style w:type="character" w:styleId="Hyperlink">
    <w:name w:val="Hyperlink"/>
    <w:basedOn w:val="DefaultParagraphFont"/>
    <w:uiPriority w:val="99"/>
    <w:unhideWhenUsed/>
    <w:rsid w:val="00CB3B6E"/>
    <w:rPr>
      <w:color w:val="0563C1" w:themeColor="hyperlink"/>
      <w:u w:val="single"/>
    </w:rPr>
  </w:style>
  <w:style w:type="character" w:styleId="FollowedHyperlink">
    <w:name w:val="FollowedHyperlink"/>
    <w:basedOn w:val="DefaultParagraphFont"/>
    <w:uiPriority w:val="99"/>
    <w:semiHidden/>
    <w:unhideWhenUsed/>
    <w:rsid w:val="00CB3B6E"/>
    <w:rPr>
      <w:color w:val="954F72" w:themeColor="followedHyperlink"/>
      <w:u w:val="single"/>
    </w:rPr>
  </w:style>
  <w:style w:type="paragraph" w:styleId="NormalWeb">
    <w:name w:val="Normal (Web)"/>
    <w:basedOn w:val="Normal"/>
    <w:uiPriority w:val="99"/>
    <w:semiHidden/>
    <w:unhideWhenUsed/>
    <w:rsid w:val="00083485"/>
    <w:pPr>
      <w:spacing w:before="100" w:beforeAutospacing="1" w:after="100" w:afterAutospacing="1"/>
      <w:ind w:right="0"/>
      <w:jc w:val="left"/>
    </w:pPr>
    <w:rPr>
      <w:color w:val="auto"/>
    </w:rPr>
  </w:style>
  <w:style w:type="paragraph" w:styleId="BalloonText">
    <w:name w:val="Balloon Text"/>
    <w:basedOn w:val="Normal"/>
    <w:link w:val="BalloonTextChar"/>
    <w:uiPriority w:val="99"/>
    <w:semiHidden/>
    <w:unhideWhenUsed/>
    <w:rsid w:val="00361351"/>
    <w:rPr>
      <w:rFonts w:ascii="Tahoma" w:hAnsi="Tahoma" w:cs="Tahoma"/>
      <w:sz w:val="16"/>
      <w:szCs w:val="16"/>
    </w:rPr>
  </w:style>
  <w:style w:type="character" w:customStyle="1" w:styleId="BalloonTextChar">
    <w:name w:val="Balloon Text Char"/>
    <w:basedOn w:val="DefaultParagraphFont"/>
    <w:link w:val="BalloonText"/>
    <w:uiPriority w:val="99"/>
    <w:semiHidden/>
    <w:rsid w:val="00361351"/>
    <w:rPr>
      <w:rFonts w:ascii="Tahoma" w:hAnsi="Tahoma" w:cs="Tahoma"/>
      <w:sz w:val="16"/>
      <w:szCs w:val="16"/>
    </w:rPr>
  </w:style>
  <w:style w:type="paragraph" w:styleId="ListParagraph">
    <w:name w:val="List Paragraph"/>
    <w:basedOn w:val="Normal"/>
    <w:uiPriority w:val="34"/>
    <w:qFormat/>
    <w:rsid w:val="006F170F"/>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color w:val="000000"/>
        <w:sz w:val="24"/>
        <w:szCs w:val="24"/>
        <w:lang w:val="en-GB" w:eastAsia="en-GB" w:bidi="ar-SA"/>
      </w:rPr>
    </w:rPrDefault>
    <w:pPrDefault>
      <w:pPr>
        <w:ind w:right="113"/>
        <w:jc w:val="center"/>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tyle>
  <w:style w:type="paragraph" w:styleId="Heading1">
    <w:name w:val="heading 1"/>
    <w:basedOn w:val="Normal"/>
    <w:next w:val="Normal"/>
    <w:pPr>
      <w:keepNext/>
      <w:keepLines/>
      <w:spacing w:before="480" w:after="120"/>
      <w:contextualSpacing/>
      <w:outlineLvl w:val="0"/>
    </w:pPr>
    <w:rPr>
      <w:b/>
      <w:sz w:val="48"/>
      <w:szCs w:val="48"/>
    </w:rPr>
  </w:style>
  <w:style w:type="paragraph" w:styleId="Heading2">
    <w:name w:val="heading 2"/>
    <w:basedOn w:val="Normal"/>
    <w:next w:val="Normal"/>
    <w:pPr>
      <w:keepNext/>
      <w:keepLines/>
      <w:spacing w:before="360" w:after="80"/>
      <w:contextualSpacing/>
      <w:outlineLvl w:val="1"/>
    </w:pPr>
    <w:rPr>
      <w:b/>
      <w:sz w:val="36"/>
      <w:szCs w:val="36"/>
    </w:rPr>
  </w:style>
  <w:style w:type="paragraph" w:styleId="Heading3">
    <w:name w:val="heading 3"/>
    <w:basedOn w:val="Normal"/>
    <w:next w:val="Normal"/>
    <w:pPr>
      <w:keepNext/>
      <w:keepLines/>
      <w:spacing w:before="280" w:after="80"/>
      <w:contextualSpacing/>
      <w:outlineLvl w:val="2"/>
    </w:pPr>
    <w:rPr>
      <w:b/>
      <w:sz w:val="28"/>
      <w:szCs w:val="28"/>
    </w:rPr>
  </w:style>
  <w:style w:type="paragraph" w:styleId="Heading4">
    <w:name w:val="heading 4"/>
    <w:basedOn w:val="Normal"/>
    <w:next w:val="Normal"/>
    <w:pPr>
      <w:keepNext/>
      <w:keepLines/>
      <w:spacing w:before="240" w:after="40"/>
      <w:contextualSpacing/>
      <w:outlineLvl w:val="3"/>
    </w:pPr>
    <w:rPr>
      <w:b/>
    </w:rPr>
  </w:style>
  <w:style w:type="paragraph" w:styleId="Heading5">
    <w:name w:val="heading 5"/>
    <w:basedOn w:val="Normal"/>
    <w:next w:val="Normal"/>
    <w:pPr>
      <w:keepNext/>
      <w:keepLines/>
      <w:spacing w:before="220" w:after="40"/>
      <w:contextualSpacing/>
      <w:outlineLvl w:val="4"/>
    </w:pPr>
    <w:rPr>
      <w:b/>
      <w:sz w:val="22"/>
      <w:szCs w:val="22"/>
    </w:rPr>
  </w:style>
  <w:style w:type="paragraph" w:styleId="Heading6">
    <w:name w:val="heading 6"/>
    <w:basedOn w:val="Normal"/>
    <w:next w:val="Normal"/>
    <w:pPr>
      <w:keepNext/>
      <w:keepLines/>
      <w:spacing w:before="200" w:after="40"/>
      <w:contextualSpacing/>
      <w:outlineLvl w:val="5"/>
    </w:pPr>
    <w:rPr>
      <w:b/>
      <w:sz w:val="20"/>
      <w:szCs w:val="20"/>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before="480" w:after="120"/>
      <w:contextualSpacing/>
    </w:pPr>
    <w:rPr>
      <w:b/>
      <w:sz w:val="72"/>
      <w:szCs w:val="72"/>
    </w:rPr>
  </w:style>
  <w:style w:type="paragraph" w:styleId="Subtitle">
    <w:name w:val="Subtitle"/>
    <w:basedOn w:val="Normal"/>
    <w:next w:val="Normal"/>
    <w:pPr>
      <w:keepNext/>
      <w:keepLines/>
      <w:spacing w:before="360" w:after="80"/>
      <w:contextualSpacing/>
    </w:pPr>
    <w:rPr>
      <w:rFonts w:ascii="Georgia" w:eastAsia="Georgia" w:hAnsi="Georgia" w:cs="Georgia"/>
      <w:i/>
      <w:color w:val="666666"/>
      <w:sz w:val="48"/>
      <w:szCs w:val="48"/>
    </w:rPr>
  </w:style>
  <w:style w:type="table" w:customStyle="1" w:styleId="a">
    <w:basedOn w:val="TableNormal"/>
    <w:tblPr>
      <w:tblStyleRowBandSize w:val="1"/>
      <w:tblStyleColBandSize w:val="1"/>
    </w:tblPr>
  </w:style>
  <w:style w:type="table" w:customStyle="1" w:styleId="a0">
    <w:basedOn w:val="TableNormal"/>
    <w:pPr>
      <w:contextualSpacing/>
    </w:pPr>
    <w:tblPr>
      <w:tblStyleRowBandSize w:val="1"/>
      <w:tblStyleColBandSize w:val="1"/>
      <w:tblCellMar>
        <w:left w:w="115" w:type="dxa"/>
        <w:right w:w="115" w:type="dxa"/>
      </w:tblCellMar>
    </w:tblPr>
  </w:style>
  <w:style w:type="table" w:customStyle="1" w:styleId="a1">
    <w:basedOn w:val="TableNormal"/>
    <w:pPr>
      <w:contextualSpacing/>
    </w:pPr>
    <w:tblPr>
      <w:tblStyleRowBandSize w:val="1"/>
      <w:tblStyleColBandSize w:val="1"/>
      <w:tblCellMar>
        <w:left w:w="115" w:type="dxa"/>
        <w:right w:w="115" w:type="dxa"/>
      </w:tblCellMar>
    </w:tblPr>
  </w:style>
  <w:style w:type="table" w:customStyle="1" w:styleId="a2">
    <w:basedOn w:val="TableNormal"/>
    <w:pPr>
      <w:contextualSpacing/>
    </w:pPr>
    <w:tblPr>
      <w:tblStyleRowBandSize w:val="1"/>
      <w:tblStyleColBandSize w:val="1"/>
      <w:tblCellMar>
        <w:left w:w="115" w:type="dxa"/>
        <w:right w:w="115" w:type="dxa"/>
      </w:tblCellMar>
    </w:tblPr>
  </w:style>
  <w:style w:type="table" w:customStyle="1" w:styleId="a3">
    <w:basedOn w:val="TableNormal"/>
    <w:tblPr>
      <w:tblStyleRowBandSize w:val="1"/>
      <w:tblStyleColBandSize w:val="1"/>
      <w:tblCellMar>
        <w:left w:w="115" w:type="dxa"/>
        <w:right w:w="115" w:type="dxa"/>
      </w:tblCellMar>
    </w:tblPr>
  </w:style>
  <w:style w:type="table" w:customStyle="1" w:styleId="a4">
    <w:basedOn w:val="TableNormal"/>
    <w:tblPr>
      <w:tblStyleRowBandSize w:val="1"/>
      <w:tblStyleColBandSize w:val="1"/>
    </w:tblPr>
  </w:style>
  <w:style w:type="paragraph" w:styleId="Header">
    <w:name w:val="header"/>
    <w:basedOn w:val="Normal"/>
    <w:link w:val="HeaderChar"/>
    <w:uiPriority w:val="99"/>
    <w:unhideWhenUsed/>
    <w:rsid w:val="00375A5D"/>
    <w:pPr>
      <w:tabs>
        <w:tab w:val="center" w:pos="4513"/>
        <w:tab w:val="right" w:pos="9026"/>
      </w:tabs>
    </w:pPr>
  </w:style>
  <w:style w:type="character" w:customStyle="1" w:styleId="HeaderChar">
    <w:name w:val="Header Char"/>
    <w:basedOn w:val="DefaultParagraphFont"/>
    <w:link w:val="Header"/>
    <w:uiPriority w:val="99"/>
    <w:rsid w:val="00375A5D"/>
  </w:style>
  <w:style w:type="paragraph" w:styleId="Footer">
    <w:name w:val="footer"/>
    <w:basedOn w:val="Normal"/>
    <w:link w:val="FooterChar"/>
    <w:uiPriority w:val="99"/>
    <w:unhideWhenUsed/>
    <w:rsid w:val="00375A5D"/>
    <w:pPr>
      <w:tabs>
        <w:tab w:val="center" w:pos="4513"/>
        <w:tab w:val="right" w:pos="9026"/>
      </w:tabs>
    </w:pPr>
  </w:style>
  <w:style w:type="character" w:customStyle="1" w:styleId="FooterChar">
    <w:name w:val="Footer Char"/>
    <w:basedOn w:val="DefaultParagraphFont"/>
    <w:link w:val="Footer"/>
    <w:uiPriority w:val="99"/>
    <w:rsid w:val="00375A5D"/>
  </w:style>
  <w:style w:type="character" w:styleId="Hyperlink">
    <w:name w:val="Hyperlink"/>
    <w:basedOn w:val="DefaultParagraphFont"/>
    <w:uiPriority w:val="99"/>
    <w:unhideWhenUsed/>
    <w:rsid w:val="00CB3B6E"/>
    <w:rPr>
      <w:color w:val="0563C1" w:themeColor="hyperlink"/>
      <w:u w:val="single"/>
    </w:rPr>
  </w:style>
  <w:style w:type="character" w:styleId="FollowedHyperlink">
    <w:name w:val="FollowedHyperlink"/>
    <w:basedOn w:val="DefaultParagraphFont"/>
    <w:uiPriority w:val="99"/>
    <w:semiHidden/>
    <w:unhideWhenUsed/>
    <w:rsid w:val="00CB3B6E"/>
    <w:rPr>
      <w:color w:val="954F72" w:themeColor="followedHyperlink"/>
      <w:u w:val="single"/>
    </w:rPr>
  </w:style>
  <w:style w:type="paragraph" w:styleId="NormalWeb">
    <w:name w:val="Normal (Web)"/>
    <w:basedOn w:val="Normal"/>
    <w:uiPriority w:val="99"/>
    <w:semiHidden/>
    <w:unhideWhenUsed/>
    <w:rsid w:val="00083485"/>
    <w:pPr>
      <w:spacing w:before="100" w:beforeAutospacing="1" w:after="100" w:afterAutospacing="1"/>
      <w:ind w:right="0"/>
      <w:jc w:val="left"/>
    </w:pPr>
    <w:rPr>
      <w:color w:val="auto"/>
    </w:rPr>
  </w:style>
  <w:style w:type="paragraph" w:styleId="BalloonText">
    <w:name w:val="Balloon Text"/>
    <w:basedOn w:val="Normal"/>
    <w:link w:val="BalloonTextChar"/>
    <w:uiPriority w:val="99"/>
    <w:semiHidden/>
    <w:unhideWhenUsed/>
    <w:rsid w:val="00361351"/>
    <w:rPr>
      <w:rFonts w:ascii="Tahoma" w:hAnsi="Tahoma" w:cs="Tahoma"/>
      <w:sz w:val="16"/>
      <w:szCs w:val="16"/>
    </w:rPr>
  </w:style>
  <w:style w:type="character" w:customStyle="1" w:styleId="BalloonTextChar">
    <w:name w:val="Balloon Text Char"/>
    <w:basedOn w:val="DefaultParagraphFont"/>
    <w:link w:val="BalloonText"/>
    <w:uiPriority w:val="99"/>
    <w:semiHidden/>
    <w:rsid w:val="00361351"/>
    <w:rPr>
      <w:rFonts w:ascii="Tahoma" w:hAnsi="Tahoma" w:cs="Tahoma"/>
      <w:sz w:val="16"/>
      <w:szCs w:val="16"/>
    </w:rPr>
  </w:style>
  <w:style w:type="paragraph" w:styleId="ListParagraph">
    <w:name w:val="List Paragraph"/>
    <w:basedOn w:val="Normal"/>
    <w:uiPriority w:val="34"/>
    <w:qFormat/>
    <w:rsid w:val="006F170F"/>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54706642">
      <w:bodyDiv w:val="1"/>
      <w:marLeft w:val="0"/>
      <w:marRight w:val="0"/>
      <w:marTop w:val="0"/>
      <w:marBottom w:val="0"/>
      <w:divBdr>
        <w:top w:val="none" w:sz="0" w:space="0" w:color="auto"/>
        <w:left w:val="none" w:sz="0" w:space="0" w:color="auto"/>
        <w:bottom w:val="none" w:sz="0" w:space="0" w:color="auto"/>
        <w:right w:val="none" w:sz="0" w:space="0" w:color="auto"/>
      </w:divBdr>
    </w:div>
    <w:div w:id="924798669">
      <w:bodyDiv w:val="1"/>
      <w:marLeft w:val="0"/>
      <w:marRight w:val="0"/>
      <w:marTop w:val="0"/>
      <w:marBottom w:val="0"/>
      <w:divBdr>
        <w:top w:val="none" w:sz="0" w:space="0" w:color="auto"/>
        <w:left w:val="none" w:sz="0" w:space="0" w:color="auto"/>
        <w:bottom w:val="none" w:sz="0" w:space="0" w:color="auto"/>
        <w:right w:val="none" w:sz="0" w:space="0" w:color="auto"/>
      </w:divBdr>
    </w:div>
    <w:div w:id="1643465867">
      <w:bodyDiv w:val="1"/>
      <w:marLeft w:val="0"/>
      <w:marRight w:val="0"/>
      <w:marTop w:val="0"/>
      <w:marBottom w:val="0"/>
      <w:divBdr>
        <w:top w:val="none" w:sz="0" w:space="0" w:color="auto"/>
        <w:left w:val="none" w:sz="0" w:space="0" w:color="auto"/>
        <w:bottom w:val="none" w:sz="0" w:space="0" w:color="auto"/>
        <w:right w:val="none" w:sz="0" w:space="0" w:color="auto"/>
      </w:divBdr>
    </w:div>
    <w:div w:id="1699087912">
      <w:bodyDiv w:val="1"/>
      <w:marLeft w:val="0"/>
      <w:marRight w:val="0"/>
      <w:marTop w:val="0"/>
      <w:marBottom w:val="0"/>
      <w:divBdr>
        <w:top w:val="none" w:sz="0" w:space="0" w:color="auto"/>
        <w:left w:val="none" w:sz="0" w:space="0" w:color="auto"/>
        <w:bottom w:val="none" w:sz="0" w:space="0" w:color="auto"/>
        <w:right w:val="none" w:sz="0" w:space="0" w:color="auto"/>
      </w:divBdr>
    </w:div>
    <w:div w:id="2129200791">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yperlink" Target="https://bluecoatmaths.files.wordpress.com/2016/10/comparing-territories-shapes.docx" TargetMode="Externa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image" Target="media/image1.png"/></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62</TotalTime>
  <Pages>3</Pages>
  <Words>734</Words>
  <Characters>4185</Characters>
  <Application>Microsoft Office Word</Application>
  <DocSecurity>0</DocSecurity>
  <Lines>34</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4910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staff</dc:creator>
  <cp:lastModifiedBy>Warden, M</cp:lastModifiedBy>
  <cp:revision>5</cp:revision>
  <dcterms:created xsi:type="dcterms:W3CDTF">2016-10-23T10:21:00Z</dcterms:created>
  <dcterms:modified xsi:type="dcterms:W3CDTF">2016-10-23T11:23:00Z</dcterms:modified>
</cp:coreProperties>
</file>