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84B" w:rsidRDefault="00DC084B">
      <w:pPr>
        <w:pStyle w:val="BodyText"/>
      </w:pPr>
    </w:p>
    <w:p w:rsidR="00DC084B" w:rsidRDefault="00DC084B">
      <w:pPr>
        <w:pStyle w:val="BodyText"/>
        <w:spacing w:before="6"/>
        <w:rPr>
          <w:sz w:val="23"/>
        </w:rPr>
      </w:pPr>
    </w:p>
    <w:p w:rsidR="00DC084B" w:rsidRDefault="00330159">
      <w:pPr>
        <w:pStyle w:val="BodyText"/>
        <w:tabs>
          <w:tab w:val="left" w:pos="8112"/>
        </w:tabs>
        <w:ind w:left="866"/>
      </w:pPr>
      <w:r>
        <w:tab/>
      </w:r>
    </w:p>
    <w:p w:rsidR="00DC084B" w:rsidRDefault="00DC084B">
      <w:pPr>
        <w:pStyle w:val="BodyText"/>
      </w:pPr>
    </w:p>
    <w:p w:rsidR="00DC084B" w:rsidRDefault="00DC084B">
      <w:pPr>
        <w:pStyle w:val="BodyText"/>
      </w:pPr>
    </w:p>
    <w:p w:rsidR="00DC084B" w:rsidRDefault="00DC084B">
      <w:pPr>
        <w:pStyle w:val="BodyText"/>
        <w:spacing w:before="8"/>
      </w:pPr>
    </w:p>
    <w:p w:rsidR="00DC084B" w:rsidRDefault="00330159">
      <w:pPr>
        <w:spacing w:before="39"/>
        <w:ind w:left="837"/>
        <w:rPr>
          <w:sz w:val="17"/>
        </w:rPr>
      </w:pPr>
      <w:r>
        <w:pict>
          <v:line id="_x0000_s1029" style="position:absolute;left:0;text-align:left;z-index:1048;mso-wrap-distance-left:0;mso-wrap-distance-right:0;mso-position-horizontal-relative:page" from="36pt,21.25pt" to="503.4pt,21.25pt" strokeweight="1.44pt">
            <w10:wrap type="topAndBottom" anchorx="page"/>
          </v:line>
        </w:pict>
      </w:r>
      <w:r>
        <w:rPr>
          <w:noProof/>
          <w:lang w:val="en-GB" w:eastAsia="en-GB"/>
        </w:rPr>
        <w:drawing>
          <wp:inline distT="0" distB="0" distL="0" distR="0">
            <wp:extent cx="368807" cy="14325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807" cy="1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"/>
          <w:sz w:val="20"/>
        </w:rPr>
        <w:t xml:space="preserve">   </w:t>
      </w:r>
      <w:proofErr w:type="gramStart"/>
      <w:r>
        <w:rPr>
          <w:w w:val="105"/>
          <w:position w:val="2"/>
          <w:sz w:val="17"/>
        </w:rPr>
        <w:t>shopping</w:t>
      </w:r>
      <w:proofErr w:type="gramEnd"/>
      <w:r>
        <w:rPr>
          <w:spacing w:val="-8"/>
          <w:w w:val="105"/>
          <w:position w:val="2"/>
          <w:sz w:val="17"/>
        </w:rPr>
        <w:t xml:space="preserve"> </w:t>
      </w:r>
      <w:r>
        <w:rPr>
          <w:w w:val="105"/>
          <w:position w:val="2"/>
          <w:sz w:val="17"/>
        </w:rPr>
        <w:t>list</w:t>
      </w:r>
    </w:p>
    <w:p w:rsidR="00DC084B" w:rsidRDefault="00DC084B">
      <w:pPr>
        <w:rPr>
          <w:sz w:val="20"/>
        </w:rPr>
      </w:pPr>
      <w:bookmarkStart w:id="0" w:name="_GoBack"/>
      <w:bookmarkEnd w:id="0"/>
    </w:p>
    <w:p w:rsidR="00DC084B" w:rsidRDefault="00DC084B">
      <w:pPr>
        <w:rPr>
          <w:sz w:val="20"/>
        </w:rPr>
      </w:pPr>
    </w:p>
    <w:p w:rsidR="00DC084B" w:rsidRDefault="00DC084B">
      <w:pPr>
        <w:spacing w:before="11"/>
        <w:rPr>
          <w:sz w:val="20"/>
        </w:rPr>
      </w:pPr>
    </w:p>
    <w:p w:rsidR="00DC084B" w:rsidRDefault="00330159">
      <w:pPr>
        <w:tabs>
          <w:tab w:val="left" w:pos="8937"/>
        </w:tabs>
        <w:spacing w:before="75" w:after="27"/>
        <w:ind w:left="837"/>
        <w:rPr>
          <w:sz w:val="16"/>
        </w:rPr>
      </w:pPr>
      <w:r>
        <w:rPr>
          <w:b/>
          <w:sz w:val="16"/>
        </w:rPr>
        <w:t>Packets</w:t>
      </w:r>
      <w:r>
        <w:rPr>
          <w:b/>
          <w:spacing w:val="6"/>
          <w:sz w:val="16"/>
        </w:rPr>
        <w:t xml:space="preserve"> </w:t>
      </w:r>
      <w:r>
        <w:rPr>
          <w:b/>
          <w:sz w:val="16"/>
        </w:rPr>
        <w:t>&amp;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Cereals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Guide price in</w:t>
      </w:r>
      <w:r>
        <w:rPr>
          <w:spacing w:val="18"/>
          <w:sz w:val="16"/>
        </w:rPr>
        <w:t xml:space="preserve"> </w:t>
      </w:r>
      <w:r>
        <w:rPr>
          <w:sz w:val="16"/>
        </w:rPr>
        <w:t>£</w:t>
      </w:r>
    </w:p>
    <w:tbl>
      <w:tblPr>
        <w:tblW w:w="0" w:type="auto"/>
        <w:tblInd w:w="7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8"/>
        <w:gridCol w:w="7979"/>
        <w:gridCol w:w="741"/>
        <w:gridCol w:w="754"/>
      </w:tblGrid>
      <w:tr w:rsidR="00DC084B">
        <w:trPr>
          <w:trHeight w:hRule="exact" w:val="707"/>
        </w:trPr>
        <w:tc>
          <w:tcPr>
            <w:tcW w:w="628" w:type="dxa"/>
            <w:tcBorders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158" w:line="328" w:lineRule="auto"/>
              <w:ind w:left="239" w:right="183"/>
              <w:rPr>
                <w:sz w:val="17"/>
              </w:rPr>
            </w:pPr>
            <w:r>
              <w:rPr>
                <w:w w:val="105"/>
                <w:sz w:val="17"/>
              </w:rPr>
              <w:t>1x 2x</w:t>
            </w:r>
          </w:p>
        </w:tc>
        <w:tc>
          <w:tcPr>
            <w:tcW w:w="7979" w:type="dxa"/>
            <w:tcBorders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158" w:line="328" w:lineRule="auto"/>
              <w:ind w:left="202" w:right="4608"/>
              <w:rPr>
                <w:sz w:val="17"/>
              </w:rPr>
            </w:pPr>
            <w:r>
              <w:rPr>
                <w:w w:val="105"/>
                <w:sz w:val="17"/>
              </w:rPr>
              <w:t xml:space="preserve">Everyday Essentials Penne (500g) </w:t>
            </w:r>
            <w:proofErr w:type="spellStart"/>
            <w:r>
              <w:rPr>
                <w:w w:val="105"/>
                <w:sz w:val="17"/>
              </w:rPr>
              <w:t>Cucina</w:t>
            </w:r>
            <w:proofErr w:type="spellEnd"/>
            <w:r>
              <w:rPr>
                <w:w w:val="105"/>
                <w:sz w:val="17"/>
              </w:rPr>
              <w:t xml:space="preserve"> Penne Pasta (500g)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>
            <w:pPr>
              <w:pStyle w:val="TableParagraph"/>
              <w:spacing w:before="4"/>
              <w:rPr>
                <w:sz w:val="14"/>
              </w:rPr>
            </w:pPr>
          </w:p>
          <w:p w:rsidR="00DC084B" w:rsidRDefault="00330159">
            <w:pPr>
              <w:pStyle w:val="TableParagraph"/>
              <w:spacing w:before="0" w:line="328" w:lineRule="auto"/>
              <w:ind w:left="330" w:right="851"/>
              <w:rPr>
                <w:sz w:val="17"/>
              </w:rPr>
            </w:pPr>
            <w:r>
              <w:rPr>
                <w:w w:val="105"/>
                <w:sz w:val="17"/>
              </w:rPr>
              <w:t>29p 98p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1" w:right="4608"/>
              <w:rPr>
                <w:sz w:val="17"/>
              </w:rPr>
            </w:pPr>
            <w:r>
              <w:rPr>
                <w:w w:val="105"/>
                <w:sz w:val="17"/>
              </w:rPr>
              <w:t>The Pantry Icing Sugar (500g)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65p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 xml:space="preserve">Asia </w:t>
            </w:r>
            <w:proofErr w:type="spellStart"/>
            <w:r>
              <w:rPr>
                <w:w w:val="105"/>
                <w:sz w:val="17"/>
              </w:rPr>
              <w:t>Specialities</w:t>
            </w:r>
            <w:proofErr w:type="spellEnd"/>
            <w:r>
              <w:rPr>
                <w:w w:val="105"/>
                <w:sz w:val="17"/>
              </w:rPr>
              <w:t xml:space="preserve"> Ready to Wok Soft Medium Noodles (2x150g)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59p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01" w:right="4608"/>
              <w:rPr>
                <w:sz w:val="17"/>
              </w:rPr>
            </w:pPr>
            <w:r>
              <w:rPr>
                <w:w w:val="105"/>
                <w:sz w:val="17"/>
              </w:rPr>
              <w:t>The Pantry Self Raising Flour (1.5Kg)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45p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1" w:right="4608"/>
              <w:rPr>
                <w:sz w:val="17"/>
              </w:rPr>
            </w:pPr>
            <w:r>
              <w:rPr>
                <w:w w:val="105"/>
                <w:sz w:val="17"/>
              </w:rPr>
              <w:t>The Pantry Plain Flour (1.5Kg)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45p</w:t>
            </w:r>
          </w:p>
        </w:tc>
      </w:tr>
      <w:tr w:rsidR="00DC084B">
        <w:trPr>
          <w:trHeight w:hRule="exact" w:val="472"/>
        </w:trPr>
        <w:tc>
          <w:tcPr>
            <w:tcW w:w="101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>
            <w:pPr>
              <w:pStyle w:val="TableParagraph"/>
              <w:spacing w:before="9"/>
              <w:rPr>
                <w:sz w:val="20"/>
              </w:rPr>
            </w:pPr>
          </w:p>
          <w:p w:rsidR="00DC084B" w:rsidRDefault="00330159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Dairy &amp; Eggs</w:t>
            </w:r>
          </w:p>
        </w:tc>
      </w:tr>
      <w:tr w:rsidR="00DC084B">
        <w:trPr>
          <w:trHeight w:hRule="exact" w:val="425"/>
        </w:trPr>
        <w:tc>
          <w:tcPr>
            <w:tcW w:w="62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156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156"/>
              <w:ind w:left="20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Brooklea</w:t>
            </w:r>
            <w:proofErr w:type="spellEnd"/>
            <w:r>
              <w:rPr>
                <w:w w:val="105"/>
                <w:sz w:val="17"/>
              </w:rPr>
              <w:t xml:space="preserve"> Natural Greek Style Yogurt (500g)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>
            <w:pPr>
              <w:pStyle w:val="TableParagraph"/>
              <w:spacing w:before="2"/>
              <w:rPr>
                <w:sz w:val="14"/>
              </w:rPr>
            </w:pPr>
          </w:p>
          <w:p w:rsidR="00DC084B" w:rsidRDefault="00330159">
            <w:pPr>
              <w:pStyle w:val="TableParagraph"/>
              <w:spacing w:before="1"/>
              <w:ind w:left="181"/>
              <w:rPr>
                <w:sz w:val="17"/>
              </w:rPr>
            </w:pPr>
            <w:r>
              <w:rPr>
                <w:w w:val="105"/>
                <w:sz w:val="17"/>
              </w:rPr>
              <w:t>£1.29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Merevale</w:t>
            </w:r>
            <w:proofErr w:type="spellEnd"/>
            <w:r>
              <w:rPr>
                <w:w w:val="105"/>
                <w:sz w:val="17"/>
              </w:rPr>
              <w:t xml:space="preserve"> Medium Free Range British Eggs (6)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79p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Greenvale British Butter - Unsalted (250g)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79p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Everyday Essentials Grated Cheddar (500g)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181"/>
              <w:rPr>
                <w:sz w:val="17"/>
              </w:rPr>
            </w:pPr>
            <w:r>
              <w:rPr>
                <w:w w:val="105"/>
                <w:sz w:val="17"/>
              </w:rPr>
              <w:t>£2.19</w:t>
            </w:r>
          </w:p>
        </w:tc>
      </w:tr>
      <w:tr w:rsidR="00DC084B">
        <w:trPr>
          <w:trHeight w:hRule="exact" w:val="281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2" w:right="4608"/>
              <w:rPr>
                <w:sz w:val="17"/>
              </w:rPr>
            </w:pPr>
            <w:r>
              <w:rPr>
                <w:w w:val="105"/>
                <w:sz w:val="17"/>
              </w:rPr>
              <w:t>Greenvale British Butter - Salted (250g)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79p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Cowbelle</w:t>
            </w:r>
            <w:proofErr w:type="spellEnd"/>
            <w:r>
              <w:rPr>
                <w:w w:val="105"/>
                <w:sz w:val="17"/>
              </w:rPr>
              <w:t xml:space="preserve"> British Semi Skimmed Milk - 2 Pints (1.14L)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330"/>
              <w:rPr>
                <w:sz w:val="17"/>
              </w:rPr>
            </w:pPr>
            <w:r>
              <w:rPr>
                <w:w w:val="105"/>
                <w:sz w:val="17"/>
              </w:rPr>
              <w:t>74p</w:t>
            </w:r>
          </w:p>
        </w:tc>
      </w:tr>
      <w:tr w:rsidR="00DC084B">
        <w:trPr>
          <w:trHeight w:hRule="exact" w:val="23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0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Cowbelle</w:t>
            </w:r>
            <w:proofErr w:type="spellEnd"/>
            <w:r>
              <w:rPr>
                <w:w w:val="105"/>
                <w:sz w:val="17"/>
              </w:rPr>
              <w:t xml:space="preserve"> Cheese Triangles (8 per pack - 140g)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181"/>
              <w:rPr>
                <w:sz w:val="17"/>
              </w:rPr>
            </w:pPr>
            <w:r>
              <w:rPr>
                <w:w w:val="105"/>
                <w:sz w:val="17"/>
              </w:rPr>
              <w:t>£1.18</w:t>
            </w:r>
          </w:p>
        </w:tc>
      </w:tr>
      <w:tr w:rsidR="00DC084B">
        <w:trPr>
          <w:trHeight w:hRule="exact" w:val="474"/>
        </w:trPr>
        <w:tc>
          <w:tcPr>
            <w:tcW w:w="101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>
            <w:pPr>
              <w:pStyle w:val="TableParagraph"/>
              <w:spacing w:before="9"/>
              <w:rPr>
                <w:sz w:val="20"/>
              </w:rPr>
            </w:pPr>
          </w:p>
          <w:p w:rsidR="00DC084B" w:rsidRDefault="00330159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Tins, Jars &amp; Cooking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 xml:space="preserve">Asia </w:t>
            </w:r>
            <w:proofErr w:type="spellStart"/>
            <w:r>
              <w:rPr>
                <w:w w:val="105"/>
                <w:sz w:val="17"/>
              </w:rPr>
              <w:t>Specialities</w:t>
            </w:r>
            <w:proofErr w:type="spellEnd"/>
            <w:r>
              <w:rPr>
                <w:w w:val="105"/>
                <w:sz w:val="17"/>
              </w:rPr>
              <w:t xml:space="preserve"> Light Soy Sauce (150ml)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47p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02" w:right="4608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Bramwells</w:t>
            </w:r>
            <w:proofErr w:type="spellEnd"/>
            <w:r>
              <w:rPr>
                <w:w w:val="105"/>
                <w:sz w:val="17"/>
              </w:rPr>
              <w:t xml:space="preserve"> English Mustard (200g)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39p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 xml:space="preserve">Tesco </w:t>
            </w:r>
            <w:proofErr w:type="spellStart"/>
            <w:r>
              <w:rPr>
                <w:w w:val="105"/>
                <w:sz w:val="17"/>
              </w:rPr>
              <w:t>Garam</w:t>
            </w:r>
            <w:proofErr w:type="spellEnd"/>
            <w:r>
              <w:rPr>
                <w:w w:val="105"/>
                <w:sz w:val="17"/>
              </w:rPr>
              <w:t xml:space="preserve"> Masala Spice Blend (38g) *unavailable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N/A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Ground Cumin (43g) *unavailable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N/A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278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2" w:right="4608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Stonemill</w:t>
            </w:r>
            <w:proofErr w:type="spellEnd"/>
            <w:r>
              <w:rPr>
                <w:w w:val="105"/>
                <w:sz w:val="17"/>
              </w:rPr>
              <w:t xml:space="preserve"> Ground Paprika (50g)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49p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286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3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3"/>
              <w:ind w:left="202" w:right="4608"/>
              <w:rPr>
                <w:sz w:val="17"/>
              </w:rPr>
            </w:pPr>
            <w:r>
              <w:rPr>
                <w:w w:val="105"/>
                <w:sz w:val="17"/>
              </w:rPr>
              <w:t>Everyday Essentials Honey (340g)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3"/>
              <w:ind w:right="115"/>
              <w:jc w:val="right"/>
              <w:rPr>
                <w:sz w:val="17"/>
              </w:rPr>
            </w:pPr>
            <w:r>
              <w:rPr>
                <w:color w:val="009BEB"/>
                <w:sz w:val="17"/>
              </w:rPr>
              <w:t>89p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24"/>
              <w:ind w:right="33"/>
              <w:jc w:val="right"/>
              <w:rPr>
                <w:sz w:val="16"/>
              </w:rPr>
            </w:pPr>
            <w:r>
              <w:rPr>
                <w:color w:val="009BEB"/>
                <w:sz w:val="16"/>
              </w:rPr>
              <w:t>was 99p</w:t>
            </w:r>
          </w:p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2" w:right="4608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Grandessa</w:t>
            </w:r>
            <w:proofErr w:type="spellEnd"/>
            <w:r>
              <w:rPr>
                <w:w w:val="105"/>
                <w:sz w:val="17"/>
              </w:rPr>
              <w:t xml:space="preserve"> Lemon Curd (411g)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45p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left="202" w:right="4608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Solesta</w:t>
            </w:r>
            <w:proofErr w:type="spellEnd"/>
            <w:r>
              <w:rPr>
                <w:w w:val="105"/>
                <w:sz w:val="17"/>
              </w:rPr>
              <w:t xml:space="preserve"> Sunflower Oil (1L)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0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95p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278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Sweet Harvest Premium Chunky Chopped Tomatoes Conserve Italia in Rich Tomato Juice (400g)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ind w:right="114"/>
              <w:jc w:val="right"/>
              <w:rPr>
                <w:sz w:val="17"/>
              </w:rPr>
            </w:pPr>
            <w:r>
              <w:rPr>
                <w:sz w:val="17"/>
              </w:rPr>
              <w:t>34p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DC084B"/>
        </w:tc>
      </w:tr>
      <w:tr w:rsidR="00DC084B">
        <w:trPr>
          <w:trHeight w:hRule="exact" w:val="334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3"/>
              <w:ind w:left="220"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7979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3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Everyday Essentials Chopped Tomatoes (400g)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33"/>
              <w:ind w:right="115"/>
              <w:jc w:val="right"/>
              <w:rPr>
                <w:sz w:val="17"/>
              </w:rPr>
            </w:pPr>
            <w:r>
              <w:rPr>
                <w:color w:val="009BEB"/>
                <w:sz w:val="17"/>
              </w:rPr>
              <w:t>30p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:rsidR="00DC084B" w:rsidRDefault="00330159">
            <w:pPr>
              <w:pStyle w:val="TableParagraph"/>
              <w:spacing w:before="24"/>
              <w:ind w:right="33"/>
              <w:jc w:val="right"/>
              <w:rPr>
                <w:sz w:val="16"/>
              </w:rPr>
            </w:pPr>
            <w:r>
              <w:rPr>
                <w:color w:val="009BEB"/>
                <w:sz w:val="16"/>
              </w:rPr>
              <w:t>was 31p</w:t>
            </w:r>
          </w:p>
        </w:tc>
      </w:tr>
    </w:tbl>
    <w:p w:rsidR="00DC084B" w:rsidRDefault="00DC084B">
      <w:pPr>
        <w:jc w:val="right"/>
        <w:rPr>
          <w:sz w:val="16"/>
        </w:rPr>
        <w:sectPr w:rsidR="00DC084B">
          <w:headerReference w:type="default" r:id="rId8"/>
          <w:footerReference w:type="default" r:id="rId9"/>
          <w:type w:val="continuous"/>
          <w:pgSz w:w="11900" w:h="16840"/>
          <w:pgMar w:top="200" w:right="0" w:bottom="220" w:left="0" w:header="19" w:footer="31" w:gutter="0"/>
          <w:pgNumType w:start="1"/>
          <w:cols w:space="720"/>
        </w:sectPr>
      </w:pPr>
    </w:p>
    <w:p w:rsidR="00DC084B" w:rsidRDefault="00DC084B">
      <w:pPr>
        <w:pStyle w:val="BodyText"/>
      </w:pPr>
    </w:p>
    <w:p w:rsidR="00DC084B" w:rsidRDefault="00DC084B">
      <w:pPr>
        <w:pStyle w:val="BodyText"/>
      </w:pPr>
    </w:p>
    <w:p w:rsidR="00DC084B" w:rsidRDefault="00DC084B">
      <w:pPr>
        <w:pStyle w:val="BodyText"/>
        <w:spacing w:before="8"/>
        <w:rPr>
          <w:sz w:val="17"/>
        </w:rPr>
      </w:pPr>
    </w:p>
    <w:tbl>
      <w:tblPr>
        <w:tblW w:w="0" w:type="auto"/>
        <w:tblInd w:w="7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0"/>
        <w:gridCol w:w="6829"/>
        <w:gridCol w:w="1759"/>
        <w:gridCol w:w="1053"/>
      </w:tblGrid>
      <w:tr w:rsidR="00DC084B">
        <w:trPr>
          <w:trHeight w:hRule="exact" w:val="295"/>
        </w:trPr>
        <w:tc>
          <w:tcPr>
            <w:tcW w:w="10401" w:type="dxa"/>
            <w:gridSpan w:val="4"/>
          </w:tcPr>
          <w:p w:rsidR="00DC084B" w:rsidRDefault="00330159">
            <w:pPr>
              <w:pStyle w:val="TableParagraph"/>
              <w:spacing w:before="75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Snacks &amp; Sweets</w:t>
            </w:r>
          </w:p>
        </w:tc>
      </w:tr>
      <w:tr w:rsidR="00DC084B">
        <w:trPr>
          <w:trHeight w:hRule="exact" w:val="425"/>
        </w:trPr>
        <w:tc>
          <w:tcPr>
            <w:tcW w:w="760" w:type="dxa"/>
            <w:tcBorders>
              <w:top w:val="single" w:sz="12" w:space="0" w:color="000000"/>
            </w:tcBorders>
          </w:tcPr>
          <w:p w:rsidR="00DC084B" w:rsidRDefault="00330159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  <w:tcBorders>
              <w:top w:val="single" w:sz="12" w:space="0" w:color="000000"/>
            </w:tcBorders>
          </w:tcPr>
          <w:p w:rsidR="00DC084B" w:rsidRDefault="00330159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Belmont All Butter Scottish Shortbread Fingers (210g)</w:t>
            </w:r>
          </w:p>
        </w:tc>
        <w:tc>
          <w:tcPr>
            <w:tcW w:w="1759" w:type="dxa"/>
            <w:tcBorders>
              <w:top w:val="single" w:sz="12" w:space="0" w:color="000000"/>
            </w:tcBorders>
          </w:tcPr>
          <w:p w:rsidR="00DC084B" w:rsidRDefault="00330159">
            <w:pPr>
              <w:pStyle w:val="TableParagraph"/>
              <w:spacing w:before="158"/>
              <w:ind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49p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229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Everyday Essentials White Chocolate Bar (100g)</w:t>
            </w:r>
          </w:p>
        </w:tc>
        <w:tc>
          <w:tcPr>
            <w:tcW w:w="1759" w:type="dxa"/>
          </w:tcPr>
          <w:p w:rsidR="00DC084B" w:rsidRDefault="00330159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30p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474"/>
        </w:trPr>
        <w:tc>
          <w:tcPr>
            <w:tcW w:w="9348" w:type="dxa"/>
            <w:gridSpan w:val="3"/>
          </w:tcPr>
          <w:p w:rsidR="00DC084B" w:rsidRDefault="00DC084B">
            <w:pPr>
              <w:pStyle w:val="TableParagraph"/>
              <w:spacing w:before="0"/>
              <w:rPr>
                <w:rFonts w:ascii="Times New Roman"/>
              </w:rPr>
            </w:pPr>
          </w:p>
          <w:p w:rsidR="00DC084B" w:rsidRDefault="00330159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Meat, Fish &amp; Poultry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425"/>
        </w:trPr>
        <w:tc>
          <w:tcPr>
            <w:tcW w:w="760" w:type="dxa"/>
            <w:tcBorders>
              <w:top w:val="single" w:sz="12" w:space="0" w:color="000000"/>
            </w:tcBorders>
          </w:tcPr>
          <w:p w:rsidR="00DC084B" w:rsidRDefault="00330159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  <w:tcBorders>
              <w:top w:val="single" w:sz="12" w:space="0" w:color="000000"/>
            </w:tcBorders>
          </w:tcPr>
          <w:p w:rsidR="00DC084B" w:rsidRDefault="00330159">
            <w:pPr>
              <w:pStyle w:val="TableParagraph"/>
              <w:spacing w:before="158"/>
              <w:ind w:left="70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Ashfield</w:t>
            </w:r>
            <w:proofErr w:type="spellEnd"/>
            <w:r>
              <w:rPr>
                <w:w w:val="105"/>
                <w:sz w:val="17"/>
              </w:rPr>
              <w:t xml:space="preserve"> Farm British Beef Mince - 20% Fat (500g)</w:t>
            </w:r>
          </w:p>
        </w:tc>
        <w:tc>
          <w:tcPr>
            <w:tcW w:w="1759" w:type="dxa"/>
            <w:tcBorders>
              <w:top w:val="single" w:sz="12" w:space="0" w:color="000000"/>
            </w:tcBorders>
          </w:tcPr>
          <w:p w:rsidR="00DC084B" w:rsidRDefault="00330159">
            <w:pPr>
              <w:pStyle w:val="TableParagraph"/>
              <w:spacing w:before="158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£1.59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Everyday Essentials Fresh British Pork Sausages (681g)</w:t>
            </w:r>
          </w:p>
        </w:tc>
        <w:tc>
          <w:tcPr>
            <w:tcW w:w="1759" w:type="dxa"/>
          </w:tcPr>
          <w:p w:rsidR="00DC084B" w:rsidRDefault="00330159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95p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278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Appleby's Cooked Ham (115g)</w:t>
            </w:r>
          </w:p>
        </w:tc>
        <w:tc>
          <w:tcPr>
            <w:tcW w:w="1759" w:type="dxa"/>
          </w:tcPr>
          <w:p w:rsidR="00DC084B" w:rsidRDefault="00330159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69p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Alpenmark</w:t>
            </w:r>
            <w:proofErr w:type="spellEnd"/>
            <w:r>
              <w:rPr>
                <w:w w:val="105"/>
                <w:sz w:val="17"/>
              </w:rPr>
              <w:t xml:space="preserve"> Deli German Salami (135g)</w:t>
            </w:r>
          </w:p>
        </w:tc>
        <w:tc>
          <w:tcPr>
            <w:tcW w:w="1759" w:type="dxa"/>
          </w:tcPr>
          <w:p w:rsidR="00DC084B" w:rsidRDefault="00330159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sz w:val="17"/>
              </w:rPr>
              <w:t>89p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spacing w:before="30"/>
              <w:ind w:left="70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Ashfield</w:t>
            </w:r>
            <w:proofErr w:type="spellEnd"/>
            <w:r>
              <w:rPr>
                <w:w w:val="105"/>
                <w:sz w:val="17"/>
              </w:rPr>
              <w:t xml:space="preserve"> Farm British Chicken Leg Quarters (</w:t>
            </w:r>
            <w:proofErr w:type="spellStart"/>
            <w:r>
              <w:rPr>
                <w:w w:val="105"/>
                <w:sz w:val="17"/>
              </w:rPr>
              <w:t>Approx</w:t>
            </w:r>
            <w:proofErr w:type="spellEnd"/>
            <w:r>
              <w:rPr>
                <w:w w:val="105"/>
                <w:sz w:val="17"/>
              </w:rPr>
              <w:t xml:space="preserve"> 1Kg)</w:t>
            </w:r>
          </w:p>
        </w:tc>
        <w:tc>
          <w:tcPr>
            <w:tcW w:w="1759" w:type="dxa"/>
          </w:tcPr>
          <w:p w:rsidR="00DC084B" w:rsidRDefault="00330159">
            <w:pPr>
              <w:pStyle w:val="TableParagraph"/>
              <w:spacing w:before="30"/>
              <w:ind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£1.99</w:t>
            </w:r>
          </w:p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334"/>
        </w:trPr>
        <w:tc>
          <w:tcPr>
            <w:tcW w:w="760" w:type="dxa"/>
            <w:tcBorders>
              <w:bottom w:val="single" w:sz="12" w:space="0" w:color="000000"/>
            </w:tcBorders>
          </w:tcPr>
          <w:p w:rsidR="00DC084B" w:rsidRDefault="00330159">
            <w:pPr>
              <w:pStyle w:val="TableParagraph"/>
              <w:spacing w:before="114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Bakery</w:t>
            </w:r>
          </w:p>
        </w:tc>
        <w:tc>
          <w:tcPr>
            <w:tcW w:w="6829" w:type="dxa"/>
            <w:tcBorders>
              <w:bottom w:val="single" w:sz="12" w:space="0" w:color="000000"/>
            </w:tcBorders>
          </w:tcPr>
          <w:p w:rsidR="00DC084B" w:rsidRDefault="00DC084B"/>
        </w:tc>
        <w:tc>
          <w:tcPr>
            <w:tcW w:w="1759" w:type="dxa"/>
            <w:tcBorders>
              <w:bottom w:val="single" w:sz="12" w:space="0" w:color="000000"/>
            </w:tcBorders>
          </w:tcPr>
          <w:p w:rsidR="00DC084B" w:rsidRDefault="00DC084B"/>
        </w:tc>
        <w:tc>
          <w:tcPr>
            <w:tcW w:w="1053" w:type="dxa"/>
          </w:tcPr>
          <w:p w:rsidR="00DC084B" w:rsidRDefault="00DC084B"/>
        </w:tc>
      </w:tr>
      <w:tr w:rsidR="00DC084B">
        <w:trPr>
          <w:trHeight w:hRule="exact" w:val="280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 Hint of... Fresh Cut Flat Parsley (31g)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ind w:left="1178" w:right="100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59p</w:t>
            </w:r>
          </w:p>
        </w:tc>
      </w:tr>
      <w:tr w:rsidR="00DC084B">
        <w:trPr>
          <w:trHeight w:hRule="exact" w:val="284"/>
        </w:trPr>
        <w:tc>
          <w:tcPr>
            <w:tcW w:w="760" w:type="dxa"/>
          </w:tcPr>
          <w:p w:rsidR="00DC084B" w:rsidRDefault="00330159">
            <w:pPr>
              <w:pStyle w:val="TableParagraph"/>
              <w:spacing w:before="32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spacing w:before="32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Zest Loose Lemon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tabs>
                <w:tab w:val="left" w:pos="1878"/>
              </w:tabs>
              <w:spacing w:before="22"/>
              <w:ind w:left="1348"/>
              <w:rPr>
                <w:sz w:val="16"/>
              </w:rPr>
            </w:pPr>
            <w:r>
              <w:rPr>
                <w:color w:val="009BEB"/>
                <w:w w:val="105"/>
                <w:sz w:val="17"/>
              </w:rPr>
              <w:t>31p</w:t>
            </w:r>
            <w:r>
              <w:rPr>
                <w:rFonts w:ascii="Times New Roman"/>
                <w:color w:val="009BEB"/>
                <w:w w:val="105"/>
                <w:sz w:val="17"/>
              </w:rPr>
              <w:tab/>
            </w:r>
            <w:r>
              <w:rPr>
                <w:color w:val="009BEB"/>
                <w:w w:val="105"/>
                <w:position w:val="2"/>
                <w:sz w:val="16"/>
              </w:rPr>
              <w:t>was</w:t>
            </w:r>
            <w:r>
              <w:rPr>
                <w:color w:val="009BEB"/>
                <w:spacing w:val="-20"/>
                <w:w w:val="105"/>
                <w:position w:val="2"/>
                <w:sz w:val="16"/>
              </w:rPr>
              <w:t xml:space="preserve"> </w:t>
            </w:r>
            <w:r>
              <w:rPr>
                <w:color w:val="009BEB"/>
                <w:w w:val="105"/>
                <w:position w:val="2"/>
                <w:sz w:val="16"/>
              </w:rPr>
              <w:t>32p</w:t>
            </w:r>
          </w:p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Nature'</w:t>
            </w:r>
            <w:r>
              <w:rPr>
                <w:w w:val="105"/>
                <w:sz w:val="17"/>
              </w:rPr>
              <w:t>s Fruit British Raspberries (150g)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ind w:left="1178" w:right="114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£1.45</w:t>
            </w:r>
          </w:p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The Salad Box Cherry Tomatoes (350g)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ind w:left="1178" w:right="100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69p</w:t>
            </w:r>
          </w:p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Wood Farm British Baking Potatoes (2.5Kg)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spacing w:before="30"/>
              <w:ind w:left="1178" w:right="114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£1.79</w:t>
            </w:r>
          </w:p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Fresh Leaf Peppery Wild Rocket (70g)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ind w:left="1178" w:right="100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89p</w:t>
            </w:r>
          </w:p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Willow Woods Chestnut Mushrooms (250g)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spacing w:before="30"/>
              <w:ind w:left="1178" w:right="100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89p</w:t>
            </w:r>
          </w:p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Wood Farm Red Onions (1Kg)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spacing w:before="30"/>
              <w:ind w:left="1178" w:right="100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59p</w:t>
            </w:r>
          </w:p>
        </w:tc>
      </w:tr>
      <w:tr w:rsidR="00DC084B">
        <w:trPr>
          <w:trHeight w:hRule="exact" w:val="282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 Hint of</w:t>
            </w:r>
            <w:proofErr w:type="gramStart"/>
            <w:r>
              <w:rPr>
                <w:w w:val="105"/>
                <w:sz w:val="17"/>
              </w:rPr>
              <w:t>..</w:t>
            </w:r>
            <w:proofErr w:type="gramEnd"/>
            <w:r>
              <w:rPr>
                <w:w w:val="105"/>
                <w:sz w:val="17"/>
              </w:rPr>
              <w:t xml:space="preserve"> Rosemary (31g)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ind w:left="1178" w:right="100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59p</w:t>
            </w:r>
          </w:p>
        </w:tc>
      </w:tr>
      <w:tr w:rsidR="00DC084B">
        <w:trPr>
          <w:trHeight w:hRule="exact" w:val="329"/>
        </w:trPr>
        <w:tc>
          <w:tcPr>
            <w:tcW w:w="760" w:type="dxa"/>
          </w:tcPr>
          <w:p w:rsidR="00DC084B" w:rsidRDefault="00330159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2x</w:t>
            </w:r>
          </w:p>
        </w:tc>
        <w:tc>
          <w:tcPr>
            <w:tcW w:w="6829" w:type="dxa"/>
          </w:tcPr>
          <w:p w:rsidR="00DC084B" w:rsidRDefault="00330159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 Hint of... Fresh Cut Coriander (31g)</w:t>
            </w:r>
          </w:p>
        </w:tc>
        <w:tc>
          <w:tcPr>
            <w:tcW w:w="2812" w:type="dxa"/>
            <w:gridSpan w:val="2"/>
          </w:tcPr>
          <w:p w:rsidR="00DC084B" w:rsidRDefault="00330159">
            <w:pPr>
              <w:pStyle w:val="TableParagraph"/>
              <w:ind w:left="1178" w:right="114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£1.18</w:t>
            </w:r>
          </w:p>
        </w:tc>
      </w:tr>
    </w:tbl>
    <w:p w:rsidR="00DC084B" w:rsidRDefault="00330159">
      <w:pPr>
        <w:pStyle w:val="BodyText"/>
        <w:spacing w:before="4"/>
        <w:rPr>
          <w:sz w:val="8"/>
        </w:rPr>
      </w:pPr>
      <w:r>
        <w:pict>
          <v:line id="_x0000_s1028" style="position:absolute;z-index:1072;mso-wrap-distance-left:0;mso-wrap-distance-right:0;mso-position-horizontal-relative:page;mso-position-vertical-relative:text" from="36pt,7.05pt" to="483.35pt,7.05pt" strokeweight=".48pt">
            <v:stroke dashstyle="longDash"/>
            <w10:wrap type="topAndBottom" anchorx="page"/>
          </v:line>
        </w:pict>
      </w:r>
      <w:r>
        <w:pict>
          <v:line id="_x0000_s1027" style="position:absolute;z-index:1120;mso-wrap-distance-left:0;mso-wrap-distance-right:0;mso-position-horizontal-relative:page;mso-position-vertical-relative:text" from="36pt,57.45pt" to="483.35pt,57.45pt" strokeweight=".48pt">
            <v:stroke dashstyle="longDash"/>
            <w10:wrap type="topAndBottom" anchorx="page"/>
          </v:line>
        </w:pict>
      </w:r>
    </w:p>
    <w:p w:rsidR="00DC084B" w:rsidRDefault="00DC084B">
      <w:pPr>
        <w:pStyle w:val="BodyText"/>
        <w:spacing w:before="5"/>
        <w:rPr>
          <w:sz w:val="12"/>
        </w:rPr>
      </w:pPr>
    </w:p>
    <w:p w:rsidR="00DC084B" w:rsidRDefault="00DC084B">
      <w:pPr>
        <w:pStyle w:val="BodyText"/>
        <w:spacing w:before="3"/>
        <w:rPr>
          <w:sz w:val="12"/>
        </w:rPr>
      </w:pPr>
    </w:p>
    <w:p w:rsidR="00DC084B" w:rsidRDefault="00DC084B">
      <w:pPr>
        <w:pStyle w:val="BodyText"/>
      </w:pPr>
    </w:p>
    <w:p w:rsidR="00DC084B" w:rsidRDefault="00DC084B">
      <w:pPr>
        <w:pStyle w:val="BodyText"/>
        <w:rPr>
          <w:sz w:val="21"/>
        </w:rPr>
      </w:pPr>
    </w:p>
    <w:sectPr w:rsidR="00DC084B">
      <w:pgSz w:w="11900" w:h="16840"/>
      <w:pgMar w:top="200" w:right="0" w:bottom="220" w:left="0" w:header="19" w:footer="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159" w:rsidRDefault="00330159">
      <w:r>
        <w:separator/>
      </w:r>
    </w:p>
  </w:endnote>
  <w:endnote w:type="continuationSeparator" w:id="0">
    <w:p w:rsidR="00330159" w:rsidRDefault="00330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84B" w:rsidRDefault="00330159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-2pt;margin-top:829.45pt;width:26.35pt;height:12pt;z-index:-21904;mso-position-horizontal-relative:page;mso-position-vertical-relative:page" filled="f" stroked="f">
          <v:textbox inset="0,0,0,0">
            <w:txbxContent>
              <w:p w:rsidR="00DC084B" w:rsidRDefault="00330159">
                <w:pPr>
                  <w:pStyle w:val="BodyText"/>
                  <w:spacing w:line="224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B0119">
                  <w:rPr>
                    <w:noProof/>
                  </w:rPr>
                  <w:t>1</w:t>
                </w:r>
                <w:r>
                  <w:fldChar w:fldCharType="end"/>
                </w:r>
                <w:r>
                  <w:t xml:space="preserve"> of 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159" w:rsidRDefault="00330159">
      <w:r>
        <w:separator/>
      </w:r>
    </w:p>
  </w:footnote>
  <w:footnote w:type="continuationSeparator" w:id="0">
    <w:p w:rsidR="00330159" w:rsidRDefault="003301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84B" w:rsidRDefault="00330159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-1pt;margin-top:0;width:236.3pt;height:12pt;z-index:-21952;mso-position-horizontal-relative:page;mso-position-vertical-relative:page" filled="f" stroked="f">
          <v:textbox inset="0,0,0,0">
            <w:txbxContent>
              <w:p w:rsidR="00DC084B" w:rsidRDefault="00DC084B">
                <w:pPr>
                  <w:pStyle w:val="BodyText"/>
                  <w:spacing w:line="224" w:lineRule="exact"/>
                  <w:ind w:left="20" w:right="-2"/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C084B"/>
    <w:rsid w:val="000B0119"/>
    <w:rsid w:val="00330159"/>
    <w:rsid w:val="0074395C"/>
    <w:rsid w:val="00DC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395C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95C"/>
    <w:rPr>
      <w:rFonts w:ascii="Tahoma" w:eastAsia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439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395C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7439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395C"/>
    <w:rPr>
      <w:rFonts w:ascii="Tahoma" w:eastAsia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mySupermarket - Compare &amp; Save 30% on your groceries</dc:title>
  <dc:creator>mwarden</dc:creator>
  <cp:keywords>()</cp:keywords>
  <cp:lastModifiedBy>Warden, M</cp:lastModifiedBy>
  <cp:revision>3</cp:revision>
  <dcterms:created xsi:type="dcterms:W3CDTF">2016-09-11T12:37:00Z</dcterms:created>
  <dcterms:modified xsi:type="dcterms:W3CDTF">2016-09-11T12:40:00Z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2016-09-11T00:00:00Z</vt:filetime>
  </property>
  <property fmtid="{D5CDD505-2E9C-101B-9397-08002B2CF9AE}" pid="3" name="Creator">
    <vt:lpwstr>PDFCreator Version 1.7.0</vt:lpwstr>
  </property>
  <property fmtid="{D5CDD505-2E9C-101B-9397-08002B2CF9AE}" pid="4" name="LastSaved">
    <vt:filetime>2016-09-11T00:00:00Z</vt:filetime>
  </property>
</Properties>
</file>