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D1A07" w:rsidRDefault="001D1A07">
      <w:pPr>
        <w:jc w:val="both"/>
      </w:pPr>
    </w:p>
    <w:tbl>
      <w:tblPr>
        <w:tblStyle w:val="a"/>
        <w:tblW w:w="10800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9240"/>
      </w:tblGrid>
      <w:tr w:rsidR="000A01DA" w:rsidRPr="00375A5D" w:rsidTr="005F2EAA">
        <w:tc>
          <w:tcPr>
            <w:tcW w:w="108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5659BB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Autumn 1: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Magic Squares</w:t>
            </w:r>
          </w:p>
        </w:tc>
      </w:tr>
      <w:tr w:rsidR="00375A5D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5659BB" w:rsidRDefault="005659BB">
            <w:pPr>
              <w:jc w:val="both"/>
              <w:rPr>
                <w:rFonts w:ascii="Calibri" w:eastAsia="Calibri" w:hAnsi="Calibri" w:cs="Calibri"/>
                <w:sz w:val="22"/>
              </w:rPr>
            </w:pPr>
            <w:r w:rsidRPr="005659BB">
              <w:rPr>
                <w:rFonts w:ascii="Calibri" w:eastAsia="Calibri" w:hAnsi="Calibri" w:cs="Calibri"/>
                <w:sz w:val="22"/>
                <w:szCs w:val="20"/>
              </w:rPr>
              <w:t>To practice and consolidate addition and subtraction using a range of numbers and moving on to decimals.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5659BB" w:rsidRDefault="005659BB">
            <w:pPr>
              <w:jc w:val="both"/>
              <w:rPr>
                <w:sz w:val="22"/>
              </w:rPr>
            </w:pPr>
            <w:r>
              <w:rPr>
                <w:rFonts w:ascii="Calibri" w:eastAsia="Calibri" w:hAnsi="Calibri" w:cs="Calibri"/>
                <w:sz w:val="22"/>
                <w:szCs w:val="20"/>
              </w:rPr>
              <w:t>This activity introduces the</w:t>
            </w:r>
            <w:r w:rsidRPr="005659BB">
              <w:rPr>
                <w:rFonts w:ascii="Calibri" w:eastAsia="Calibri" w:hAnsi="Calibri" w:cs="Calibri"/>
                <w:sz w:val="22"/>
                <w:szCs w:val="20"/>
              </w:rPr>
              <w:t xml:space="preserve"> magic square format so they can easily switch between both addition and subtraction.</w:t>
            </w:r>
            <w:r>
              <w:rPr>
                <w:rFonts w:ascii="Calibri" w:eastAsia="Calibri" w:hAnsi="Calibri" w:cs="Calibri"/>
                <w:sz w:val="22"/>
                <w:szCs w:val="20"/>
              </w:rPr>
              <w:t xml:space="preserve"> Students will also look for patterns and use strategies to find the missing numbers.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5659BB" w:rsidRDefault="00B1256A" w:rsidP="003664DC">
            <w:pPr>
              <w:jc w:val="both"/>
              <w:rPr>
                <w:rFonts w:ascii="Calibri" w:eastAsia="Calibri" w:hAnsi="Calibri" w:cs="Calibri"/>
                <w:sz w:val="22"/>
                <w:szCs w:val="20"/>
              </w:rPr>
            </w:pPr>
            <w:hyperlink r:id="rId7" w:history="1">
              <w:proofErr w:type="spellStart"/>
              <w:r w:rsidR="005659BB" w:rsidRPr="00B1256A">
                <w:rPr>
                  <w:rStyle w:val="Hyperlink"/>
                  <w:rFonts w:ascii="Calibri" w:eastAsia="Calibri" w:hAnsi="Calibri" w:cs="Calibri"/>
                  <w:sz w:val="22"/>
                  <w:szCs w:val="20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  <w:p w:rsidR="00CE2565" w:rsidRDefault="00CE2565" w:rsidP="003664DC">
            <w:pPr>
              <w:jc w:val="both"/>
              <w:rPr>
                <w:rFonts w:ascii="Calibri" w:eastAsia="Calibri" w:hAnsi="Calibri" w:cs="Calibri"/>
                <w:sz w:val="22"/>
                <w:szCs w:val="20"/>
              </w:rPr>
            </w:pPr>
            <w:r>
              <w:rPr>
                <w:rFonts w:ascii="Calibri" w:eastAsia="Calibri" w:hAnsi="Calibri" w:cs="Calibri"/>
                <w:sz w:val="22"/>
                <w:szCs w:val="20"/>
              </w:rPr>
              <w:t>Template to put in plastic wallets</w:t>
            </w:r>
          </w:p>
          <w:p w:rsidR="009B409F" w:rsidRPr="00375A5D" w:rsidRDefault="009B409F" w:rsidP="003664DC">
            <w:pPr>
              <w:jc w:val="both"/>
            </w:pPr>
            <w:r>
              <w:rPr>
                <w:rFonts w:ascii="Calibri" w:eastAsia="Calibri" w:hAnsi="Calibri" w:cs="Calibri"/>
                <w:sz w:val="22"/>
                <w:szCs w:val="20"/>
              </w:rPr>
              <w:t xml:space="preserve">Print out of slide 5 from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2"/>
                <w:szCs w:val="20"/>
              </w:rPr>
              <w:t>.</w:t>
            </w:r>
          </w:p>
        </w:tc>
      </w:tr>
    </w:tbl>
    <w:p w:rsidR="001D1A07" w:rsidRPr="00375A5D" w:rsidRDefault="001D1A07">
      <w:pPr>
        <w:jc w:val="both"/>
      </w:pPr>
    </w:p>
    <w:p w:rsidR="001D1A07" w:rsidRPr="00375A5D" w:rsidRDefault="001D1A07">
      <w:pPr>
        <w:jc w:val="both"/>
      </w:pPr>
    </w:p>
    <w:tbl>
      <w:tblPr>
        <w:tblStyle w:val="a0"/>
        <w:tblW w:w="10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1D1A07" w:rsidRPr="00375A5D" w:rsidTr="00375A5D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3664DC" w:rsidRPr="00375A5D" w:rsidRDefault="00FD2944" w:rsidP="003664DC">
            <w:pPr>
              <w:jc w:val="both"/>
            </w:pPr>
            <w:r w:rsidRPr="00375A5D">
              <w:rPr>
                <w:rFonts w:ascii="Calibri" w:eastAsia="Calibri" w:hAnsi="Calibri" w:cs="Calibri"/>
                <w:b/>
              </w:rPr>
              <w:t xml:space="preserve">Activity 1:  </w:t>
            </w:r>
          </w:p>
          <w:p w:rsidR="001D1A07" w:rsidRDefault="005659BB" w:rsidP="00CE2565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>
              <w:rPr>
                <w:rFonts w:ascii="Calibri" w:eastAsia="Calibri" w:hAnsi="Calibri" w:cs="Calibri"/>
                <w:sz w:val="22"/>
                <w:szCs w:val="18"/>
              </w:rPr>
              <w:t>Show s</w:t>
            </w:r>
            <w:r w:rsidRPr="005659BB">
              <w:rPr>
                <w:rFonts w:ascii="Calibri" w:eastAsia="Calibri" w:hAnsi="Calibri" w:cs="Calibri"/>
                <w:sz w:val="22"/>
                <w:szCs w:val="18"/>
              </w:rPr>
              <w:t xml:space="preserve">lide number 2 from the </w:t>
            </w:r>
            <w:proofErr w:type="spellStart"/>
            <w:r>
              <w:rPr>
                <w:rFonts w:ascii="Calibri" w:eastAsia="Calibri" w:hAnsi="Calibri" w:cs="Calibri"/>
                <w:sz w:val="22"/>
                <w:szCs w:val="18"/>
              </w:rPr>
              <w:t>P</w:t>
            </w:r>
            <w:r w:rsidRPr="005659BB">
              <w:rPr>
                <w:rFonts w:ascii="Calibri" w:eastAsia="Calibri" w:hAnsi="Calibri" w:cs="Calibri"/>
                <w:sz w:val="22"/>
                <w:szCs w:val="18"/>
              </w:rPr>
              <w:t>owerpoint</w:t>
            </w:r>
            <w:proofErr w:type="spellEnd"/>
            <w:r w:rsidRPr="005659BB">
              <w:rPr>
                <w:rFonts w:ascii="Calibri" w:eastAsia="Calibri" w:hAnsi="Calibri" w:cs="Calibri"/>
                <w:sz w:val="22"/>
                <w:szCs w:val="18"/>
              </w:rPr>
              <w:t xml:space="preserve">. </w:t>
            </w:r>
            <w:r w:rsidR="00CE2565">
              <w:rPr>
                <w:rFonts w:ascii="Calibri" w:eastAsia="Calibri" w:hAnsi="Calibri" w:cs="Calibri"/>
                <w:sz w:val="22"/>
                <w:szCs w:val="18"/>
              </w:rPr>
              <w:t>In pairs, pupils</w:t>
            </w:r>
            <w:r w:rsidRPr="005659BB">
              <w:rPr>
                <w:rFonts w:ascii="Calibri" w:eastAsia="Calibri" w:hAnsi="Calibri" w:cs="Calibri"/>
                <w:sz w:val="22"/>
                <w:szCs w:val="18"/>
              </w:rPr>
              <w:t xml:space="preserve"> discuss any patterns that they can see from the magic square. </w:t>
            </w:r>
          </w:p>
          <w:p w:rsidR="00CE2565" w:rsidRPr="00375A5D" w:rsidRDefault="00CE2565" w:rsidP="00CE2565">
            <w:pPr>
              <w:contextualSpacing w:val="0"/>
              <w:jc w:val="both"/>
            </w:pPr>
            <w:r>
              <w:rPr>
                <w:rFonts w:ascii="Calibri" w:eastAsia="Calibri" w:hAnsi="Calibri" w:cs="Calibri"/>
                <w:sz w:val="22"/>
                <w:szCs w:val="18"/>
              </w:rPr>
              <w:t xml:space="preserve">Although the usual thing to notice is that the rows, columns and diagonals add up to the same number, there are other patterns too. </w:t>
            </w:r>
          </w:p>
        </w:tc>
      </w:tr>
      <w:tr w:rsidR="00CE2565" w:rsidRPr="00375A5D" w:rsidTr="00375A5D">
        <w:tc>
          <w:tcPr>
            <w:tcW w:w="1950" w:type="dxa"/>
            <w:shd w:val="clear" w:color="auto" w:fill="C0C0C0"/>
          </w:tcPr>
          <w:p w:rsidR="00CE2565" w:rsidRPr="00375A5D" w:rsidRDefault="00CE2565" w:rsidP="00CE2565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Little progress</w:t>
            </w:r>
          </w:p>
        </w:tc>
        <w:tc>
          <w:tcPr>
            <w:tcW w:w="8805" w:type="dxa"/>
            <w:shd w:val="clear" w:color="auto" w:fill="C0C0C0"/>
          </w:tcPr>
          <w:p w:rsidR="00CE2565" w:rsidRPr="00CE2565" w:rsidRDefault="00CE2565" w:rsidP="00CE2565">
            <w:pPr>
              <w:contextualSpacing w:val="0"/>
              <w:jc w:val="left"/>
              <w:rPr>
                <w:sz w:val="22"/>
              </w:rPr>
            </w:pPr>
            <w:r w:rsidRPr="00CE2565">
              <w:rPr>
                <w:rFonts w:ascii="Calibri" w:eastAsia="Calibri" w:hAnsi="Calibri" w:cs="Calibri"/>
                <w:sz w:val="22"/>
                <w:szCs w:val="18"/>
              </w:rPr>
              <w:t>Students begin to perform operations on the numbers but find no pattern whatsoever.</w:t>
            </w:r>
          </w:p>
        </w:tc>
      </w:tr>
      <w:tr w:rsidR="00CE2565" w:rsidRPr="00375A5D" w:rsidTr="00375A5D">
        <w:tc>
          <w:tcPr>
            <w:tcW w:w="1950" w:type="dxa"/>
            <w:tcBorders>
              <w:bottom w:val="single" w:sz="4" w:space="0" w:color="000000"/>
            </w:tcBorders>
          </w:tcPr>
          <w:p w:rsidR="00CE2565" w:rsidRPr="00375A5D" w:rsidRDefault="00CE2565" w:rsidP="00CE2565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CE2565" w:rsidRPr="00CE2565" w:rsidRDefault="00CE2565" w:rsidP="00CE2565">
            <w:pPr>
              <w:numPr>
                <w:ilvl w:val="0"/>
                <w:numId w:val="11"/>
              </w:numPr>
              <w:ind w:hanging="360"/>
              <w:jc w:val="left"/>
              <w:rPr>
                <w:i/>
                <w:sz w:val="22"/>
                <w:szCs w:val="18"/>
              </w:rPr>
            </w:pPr>
            <w:r w:rsidRPr="00CE2565">
              <w:rPr>
                <w:rFonts w:ascii="Calibri" w:eastAsia="Calibri" w:hAnsi="Calibri" w:cs="Calibri"/>
                <w:i/>
                <w:sz w:val="22"/>
                <w:szCs w:val="18"/>
              </w:rPr>
              <w:t>Have you looked at the whole square or could you perhaps chunk sections?</w:t>
            </w:r>
          </w:p>
          <w:p w:rsidR="00CE2565" w:rsidRPr="00CE2565" w:rsidRDefault="00CE2565" w:rsidP="00CE2565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CE2565">
              <w:rPr>
                <w:rFonts w:ascii="Calibri" w:eastAsia="Calibri" w:hAnsi="Calibri" w:cs="Calibri"/>
                <w:i/>
                <w:sz w:val="22"/>
                <w:szCs w:val="18"/>
              </w:rPr>
              <w:t>Where could you note down anything you find?</w:t>
            </w:r>
          </w:p>
          <w:p w:rsidR="00CE2565" w:rsidRPr="00CE2565" w:rsidRDefault="00CE2565" w:rsidP="00CE2565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CE2565">
              <w:rPr>
                <w:rFonts w:ascii="Calibri" w:eastAsia="Calibri" w:hAnsi="Calibri" w:cs="Calibri"/>
                <w:i/>
                <w:sz w:val="22"/>
                <w:szCs w:val="18"/>
              </w:rPr>
              <w:t>Have you tried looking at each line separately? Columns? Diagonals?</w:t>
            </w:r>
          </w:p>
          <w:p w:rsidR="00CE2565" w:rsidRPr="00CE2565" w:rsidRDefault="00CE2565" w:rsidP="00CE2565">
            <w:pPr>
              <w:ind w:left="360"/>
              <w:contextualSpacing w:val="0"/>
              <w:jc w:val="left"/>
              <w:rPr>
                <w:sz w:val="22"/>
              </w:rPr>
            </w:pPr>
          </w:p>
        </w:tc>
      </w:tr>
      <w:tr w:rsidR="00CE2565" w:rsidRPr="00375A5D" w:rsidTr="00375A5D">
        <w:tc>
          <w:tcPr>
            <w:tcW w:w="1950" w:type="dxa"/>
            <w:shd w:val="clear" w:color="auto" w:fill="C0C0C0"/>
          </w:tcPr>
          <w:p w:rsidR="00CE2565" w:rsidRPr="00375A5D" w:rsidRDefault="00CE2565" w:rsidP="00CE2565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Some progress</w:t>
            </w:r>
          </w:p>
        </w:tc>
        <w:tc>
          <w:tcPr>
            <w:tcW w:w="8805" w:type="dxa"/>
            <w:shd w:val="clear" w:color="auto" w:fill="C0C0C0"/>
          </w:tcPr>
          <w:p w:rsidR="00CE2565" w:rsidRPr="00CE2565" w:rsidRDefault="00CE2565" w:rsidP="00CE2565">
            <w:pPr>
              <w:contextualSpacing w:val="0"/>
              <w:jc w:val="left"/>
              <w:rPr>
                <w:sz w:val="22"/>
              </w:rPr>
            </w:pPr>
            <w:r w:rsidRPr="00CE2565">
              <w:rPr>
                <w:rFonts w:ascii="Calibri" w:eastAsia="Calibri" w:hAnsi="Calibri" w:cs="Calibri"/>
                <w:sz w:val="22"/>
                <w:szCs w:val="18"/>
              </w:rPr>
              <w:t>Students notice that perhaps just the rows have the same total but have not linked to the columns or diagonals.</w:t>
            </w:r>
          </w:p>
        </w:tc>
      </w:tr>
      <w:tr w:rsidR="00CE2565" w:rsidRPr="00375A5D" w:rsidTr="00375A5D">
        <w:tc>
          <w:tcPr>
            <w:tcW w:w="1950" w:type="dxa"/>
            <w:tcBorders>
              <w:bottom w:val="single" w:sz="4" w:space="0" w:color="000000"/>
            </w:tcBorders>
          </w:tcPr>
          <w:p w:rsidR="00CE2565" w:rsidRPr="00375A5D" w:rsidRDefault="00CE2565" w:rsidP="00CE2565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CE2565" w:rsidRPr="00CE2565" w:rsidRDefault="00CE2565" w:rsidP="00CE2565">
            <w:pPr>
              <w:numPr>
                <w:ilvl w:val="0"/>
                <w:numId w:val="12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CE2565">
              <w:rPr>
                <w:rFonts w:ascii="Calibri" w:eastAsia="Calibri" w:hAnsi="Calibri" w:cs="Calibri"/>
                <w:i/>
                <w:sz w:val="22"/>
                <w:szCs w:val="18"/>
              </w:rPr>
              <w:t>Where could you note down anything you find?</w:t>
            </w:r>
          </w:p>
          <w:p w:rsidR="00CE2565" w:rsidRPr="00CE2565" w:rsidRDefault="00CE2565" w:rsidP="00CE2565">
            <w:pPr>
              <w:numPr>
                <w:ilvl w:val="0"/>
                <w:numId w:val="12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CE2565">
              <w:rPr>
                <w:rFonts w:ascii="Calibri" w:eastAsia="Calibri" w:hAnsi="Calibri" w:cs="Calibri"/>
                <w:i/>
                <w:sz w:val="22"/>
                <w:szCs w:val="18"/>
              </w:rPr>
              <w:t>Have you tried looking at each line separately? Columns? Diagonals?</w:t>
            </w:r>
          </w:p>
          <w:p w:rsidR="00CE2565" w:rsidRPr="00CE2565" w:rsidRDefault="00CE2565" w:rsidP="00CE2565">
            <w:pPr>
              <w:numPr>
                <w:ilvl w:val="0"/>
                <w:numId w:val="12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CE2565">
              <w:rPr>
                <w:rFonts w:ascii="Calibri" w:eastAsia="Calibri" w:hAnsi="Calibri" w:cs="Calibri"/>
                <w:i/>
                <w:sz w:val="22"/>
                <w:szCs w:val="18"/>
              </w:rPr>
              <w:t>Could you write down a rule? What do you think this means for the definition of a magic square?</w:t>
            </w:r>
          </w:p>
        </w:tc>
      </w:tr>
      <w:tr w:rsidR="00CE2565" w:rsidRPr="00375A5D" w:rsidTr="00375A5D">
        <w:tc>
          <w:tcPr>
            <w:tcW w:w="1950" w:type="dxa"/>
            <w:shd w:val="clear" w:color="auto" w:fill="C0C0C0"/>
          </w:tcPr>
          <w:p w:rsidR="00CE2565" w:rsidRPr="00375A5D" w:rsidRDefault="00CE2565" w:rsidP="00CE2565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Substantial progress</w:t>
            </w:r>
          </w:p>
        </w:tc>
        <w:tc>
          <w:tcPr>
            <w:tcW w:w="8805" w:type="dxa"/>
            <w:shd w:val="clear" w:color="auto" w:fill="C0C0C0"/>
          </w:tcPr>
          <w:p w:rsidR="00CE2565" w:rsidRPr="00CE2565" w:rsidRDefault="00CE2565" w:rsidP="00CE2565">
            <w:pPr>
              <w:contextualSpacing w:val="0"/>
              <w:jc w:val="left"/>
              <w:rPr>
                <w:sz w:val="22"/>
              </w:rPr>
            </w:pPr>
            <w:r w:rsidRPr="00CE2565">
              <w:rPr>
                <w:rFonts w:ascii="Calibri" w:eastAsia="Calibri" w:hAnsi="Calibri" w:cs="Calibri"/>
                <w:sz w:val="22"/>
                <w:szCs w:val="18"/>
              </w:rPr>
              <w:t>Able to notice that there is an equal total for the rows, diagonals and columns.</w:t>
            </w:r>
          </w:p>
        </w:tc>
      </w:tr>
      <w:tr w:rsidR="00CE2565" w:rsidRPr="00375A5D" w:rsidTr="00375A5D">
        <w:tc>
          <w:tcPr>
            <w:tcW w:w="1950" w:type="dxa"/>
            <w:tcBorders>
              <w:bottom w:val="single" w:sz="4" w:space="0" w:color="000000"/>
            </w:tcBorders>
          </w:tcPr>
          <w:p w:rsidR="00CE2565" w:rsidRPr="00375A5D" w:rsidRDefault="00CE2565" w:rsidP="00CE2565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CE2565" w:rsidRPr="00CE2565" w:rsidRDefault="00CE2565" w:rsidP="00CE2565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>
              <w:rPr>
                <w:rFonts w:ascii="Calibri" w:eastAsia="Calibri" w:hAnsi="Calibri" w:cs="Calibri"/>
                <w:i/>
                <w:sz w:val="22"/>
                <w:szCs w:val="18"/>
              </w:rPr>
              <w:t>Can you find any other patterns?</w:t>
            </w:r>
          </w:p>
          <w:p w:rsidR="00CE2565" w:rsidRPr="00CE2565" w:rsidRDefault="00CE2565" w:rsidP="00CE2565">
            <w:pPr>
              <w:ind w:left="72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</w:p>
        </w:tc>
      </w:tr>
    </w:tbl>
    <w:p w:rsidR="00CE2565" w:rsidRDefault="00CE2565">
      <w:pPr>
        <w:jc w:val="both"/>
      </w:pPr>
    </w:p>
    <w:p w:rsidR="00CE2565" w:rsidRPr="00CE2565" w:rsidRDefault="00CE2565">
      <w:pPr>
        <w:jc w:val="both"/>
        <w:rPr>
          <w:rFonts w:ascii="Calibri" w:eastAsia="Calibri" w:hAnsi="Calibri" w:cs="Calibri"/>
          <w:sz w:val="22"/>
          <w:szCs w:val="18"/>
        </w:rPr>
      </w:pPr>
      <w:r w:rsidRPr="00CE2565">
        <w:rPr>
          <w:rFonts w:ascii="Calibri" w:eastAsia="Calibri" w:hAnsi="Calibri" w:cs="Calibri"/>
          <w:sz w:val="22"/>
          <w:szCs w:val="18"/>
        </w:rPr>
        <w:t>Bring class together to collate their findings. Show slide 3 with ‘rules for magic squares’, but ask them to keep their other patterns in mind, as they may want to use those too, later in the lesson.</w:t>
      </w:r>
    </w:p>
    <w:p w:rsidR="00375A5D" w:rsidRPr="00375A5D" w:rsidRDefault="00375A5D" w:rsidP="00375A5D">
      <w:pPr>
        <w:ind w:left="1080"/>
        <w:contextualSpacing/>
        <w:jc w:val="both"/>
        <w:rPr>
          <w:rFonts w:ascii="Calibri" w:eastAsia="Calibri" w:hAnsi="Calibri" w:cs="Calibri"/>
        </w:rPr>
      </w:pPr>
    </w:p>
    <w:p w:rsidR="001D1A07" w:rsidRPr="00375A5D" w:rsidRDefault="001D1A07">
      <w:pPr>
        <w:jc w:val="both"/>
      </w:pPr>
    </w:p>
    <w:tbl>
      <w:tblPr>
        <w:tblStyle w:val="a1"/>
        <w:tblW w:w="10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1D1A07" w:rsidRPr="00375A5D" w:rsidTr="00375A5D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3664DC" w:rsidRPr="00375A5D" w:rsidRDefault="00FD2944" w:rsidP="003664DC">
            <w:pPr>
              <w:jc w:val="both"/>
            </w:pPr>
            <w:r w:rsidRPr="00375A5D">
              <w:rPr>
                <w:rFonts w:ascii="Calibri" w:eastAsia="Calibri" w:hAnsi="Calibri" w:cs="Calibri"/>
                <w:b/>
              </w:rPr>
              <w:t>Activity 2:</w:t>
            </w:r>
            <w:r w:rsidRPr="00375A5D">
              <w:rPr>
                <w:rFonts w:ascii="Calibri" w:eastAsia="Calibri" w:hAnsi="Calibri" w:cs="Calibri"/>
              </w:rPr>
              <w:t xml:space="preserve">  </w:t>
            </w:r>
          </w:p>
          <w:p w:rsidR="009B409F" w:rsidRDefault="00C77D6B" w:rsidP="009B409F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>
              <w:rPr>
                <w:rFonts w:ascii="Calibri" w:eastAsia="Calibri" w:hAnsi="Calibri" w:cs="Calibri"/>
                <w:sz w:val="22"/>
                <w:szCs w:val="18"/>
              </w:rPr>
              <w:t>Pair work</w:t>
            </w:r>
            <w:r w:rsidR="009B409F">
              <w:rPr>
                <w:rFonts w:ascii="Calibri" w:eastAsia="Calibri" w:hAnsi="Calibri" w:cs="Calibri"/>
                <w:sz w:val="22"/>
                <w:szCs w:val="18"/>
              </w:rPr>
              <w:t>:</w:t>
            </w:r>
          </w:p>
          <w:p w:rsidR="009B409F" w:rsidRDefault="00C77D6B" w:rsidP="009B409F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>
              <w:rPr>
                <w:rFonts w:ascii="Calibri" w:eastAsia="Calibri" w:hAnsi="Calibri" w:cs="Calibri"/>
                <w:sz w:val="22"/>
                <w:szCs w:val="18"/>
              </w:rPr>
              <w:t xml:space="preserve">Students </w:t>
            </w:r>
            <w:r w:rsidR="00CE2565">
              <w:rPr>
                <w:rFonts w:ascii="Calibri" w:eastAsia="Calibri" w:hAnsi="Calibri" w:cs="Calibri"/>
                <w:sz w:val="22"/>
                <w:szCs w:val="18"/>
              </w:rPr>
              <w:t xml:space="preserve">try </w:t>
            </w:r>
            <w:r>
              <w:rPr>
                <w:rFonts w:ascii="Calibri" w:eastAsia="Calibri" w:hAnsi="Calibri" w:cs="Calibri"/>
                <w:sz w:val="22"/>
                <w:szCs w:val="18"/>
              </w:rPr>
              <w:t xml:space="preserve">to create a magic square using the numbers 1-9 </w:t>
            </w:r>
            <w:r w:rsidR="00CE2565">
              <w:rPr>
                <w:rFonts w:ascii="Calibri" w:eastAsia="Calibri" w:hAnsi="Calibri" w:cs="Calibri"/>
                <w:sz w:val="22"/>
                <w:szCs w:val="18"/>
              </w:rPr>
              <w:t>on their plastic wallet templates</w:t>
            </w:r>
            <w:r w:rsidR="00CE2565" w:rsidRPr="00CE2565">
              <w:rPr>
                <w:rFonts w:ascii="Calibri" w:eastAsia="Calibri" w:hAnsi="Calibri" w:cs="Calibri"/>
                <w:sz w:val="22"/>
                <w:szCs w:val="18"/>
              </w:rPr>
              <w:t xml:space="preserve">. </w:t>
            </w:r>
          </w:p>
          <w:p w:rsidR="00C77D6B" w:rsidRDefault="009B409F" w:rsidP="00C77D6B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>
              <w:rPr>
                <w:rFonts w:ascii="Calibri" w:eastAsia="Calibri" w:hAnsi="Calibri" w:cs="Calibri"/>
                <w:sz w:val="22"/>
                <w:szCs w:val="18"/>
              </w:rPr>
              <w:t>When one has finished, ask for them to share with the class</w:t>
            </w:r>
            <w:r w:rsidR="00C77D6B">
              <w:rPr>
                <w:rFonts w:ascii="Calibri" w:eastAsia="Calibri" w:hAnsi="Calibri" w:cs="Calibri"/>
                <w:sz w:val="22"/>
                <w:szCs w:val="18"/>
              </w:rPr>
              <w:t>.</w:t>
            </w:r>
          </w:p>
          <w:p w:rsidR="00C77D6B" w:rsidRDefault="00C77D6B" w:rsidP="00C77D6B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>
              <w:rPr>
                <w:rFonts w:ascii="Calibri" w:eastAsia="Calibri" w:hAnsi="Calibri" w:cs="Calibri"/>
                <w:sz w:val="22"/>
                <w:szCs w:val="18"/>
              </w:rPr>
              <w:t>Are there any other solutions?</w:t>
            </w:r>
          </w:p>
          <w:p w:rsidR="001D1A07" w:rsidRPr="00375A5D" w:rsidRDefault="00C77D6B" w:rsidP="00C77D6B">
            <w:pPr>
              <w:contextualSpacing w:val="0"/>
              <w:jc w:val="both"/>
            </w:pPr>
            <w:r>
              <w:rPr>
                <w:rFonts w:ascii="Calibri" w:eastAsia="Calibri" w:hAnsi="Calibri" w:cs="Calibri"/>
                <w:sz w:val="22"/>
                <w:szCs w:val="18"/>
              </w:rPr>
              <w:t>Are any of the solutions essentially ‘the same’? Why is that?</w:t>
            </w:r>
            <w:r w:rsidR="00CE2565" w:rsidRPr="00CE2565">
              <w:rPr>
                <w:rFonts w:ascii="Calibri" w:eastAsia="Calibri" w:hAnsi="Calibri" w:cs="Calibri"/>
                <w:sz w:val="22"/>
                <w:szCs w:val="18"/>
              </w:rPr>
              <w:t xml:space="preserve"> </w:t>
            </w:r>
          </w:p>
        </w:tc>
      </w:tr>
      <w:tr w:rsidR="009B409F" w:rsidRPr="00375A5D" w:rsidTr="00375A5D">
        <w:tc>
          <w:tcPr>
            <w:tcW w:w="1920" w:type="dxa"/>
            <w:shd w:val="clear" w:color="auto" w:fill="C0C0C0"/>
          </w:tcPr>
          <w:p w:rsidR="009B409F" w:rsidRPr="00375A5D" w:rsidRDefault="009B409F" w:rsidP="009B409F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9B409F" w:rsidRPr="009B409F" w:rsidRDefault="009B409F" w:rsidP="009B409F">
            <w:pPr>
              <w:contextualSpacing w:val="0"/>
              <w:jc w:val="left"/>
              <w:rPr>
                <w:sz w:val="22"/>
              </w:rPr>
            </w:pPr>
            <w:r w:rsidRPr="009B409F">
              <w:rPr>
                <w:rFonts w:ascii="Calibri" w:eastAsia="Calibri" w:hAnsi="Calibri" w:cs="Calibri"/>
                <w:sz w:val="22"/>
                <w:szCs w:val="18"/>
              </w:rPr>
              <w:t>Students can identify a total but are unsure how to complete the missing numbers.</w:t>
            </w:r>
          </w:p>
        </w:tc>
      </w:tr>
      <w:tr w:rsidR="009B409F" w:rsidRPr="00375A5D" w:rsidTr="00375A5D">
        <w:tc>
          <w:tcPr>
            <w:tcW w:w="1920" w:type="dxa"/>
            <w:tcBorders>
              <w:bottom w:val="single" w:sz="4" w:space="0" w:color="000000"/>
            </w:tcBorders>
          </w:tcPr>
          <w:p w:rsidR="009B409F" w:rsidRPr="00375A5D" w:rsidRDefault="009B409F" w:rsidP="009B409F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B409F" w:rsidRPr="009B409F" w:rsidRDefault="009B409F" w:rsidP="009B409F">
            <w:pPr>
              <w:numPr>
                <w:ilvl w:val="0"/>
                <w:numId w:val="14"/>
              </w:numPr>
              <w:ind w:hanging="360"/>
              <w:jc w:val="left"/>
              <w:rPr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Do you know what the other rows add up to?</w:t>
            </w:r>
          </w:p>
          <w:p w:rsidR="009B409F" w:rsidRPr="009B409F" w:rsidRDefault="009B409F" w:rsidP="009B409F">
            <w:pPr>
              <w:numPr>
                <w:ilvl w:val="0"/>
                <w:numId w:val="14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What does it add up to so far? So which number would you need to complete that row/column?</w:t>
            </w:r>
          </w:p>
        </w:tc>
      </w:tr>
      <w:tr w:rsidR="009B409F" w:rsidRPr="00375A5D" w:rsidTr="00375A5D">
        <w:tc>
          <w:tcPr>
            <w:tcW w:w="1920" w:type="dxa"/>
            <w:shd w:val="clear" w:color="auto" w:fill="C0C0C0"/>
          </w:tcPr>
          <w:p w:rsidR="009B409F" w:rsidRPr="00375A5D" w:rsidRDefault="009B409F" w:rsidP="009B409F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9B409F" w:rsidRPr="009B409F" w:rsidRDefault="009B409F" w:rsidP="009B409F">
            <w:pPr>
              <w:contextualSpacing w:val="0"/>
              <w:jc w:val="left"/>
              <w:rPr>
                <w:sz w:val="22"/>
              </w:rPr>
            </w:pPr>
            <w:r w:rsidRPr="009B409F">
              <w:rPr>
                <w:rFonts w:ascii="Calibri" w:eastAsia="Calibri" w:hAnsi="Calibri" w:cs="Calibri"/>
                <w:sz w:val="22"/>
                <w:szCs w:val="18"/>
              </w:rPr>
              <w:t>Students are able to complete some missing numbers but may try to complete lines with more than one unknown</w:t>
            </w:r>
          </w:p>
        </w:tc>
      </w:tr>
      <w:tr w:rsidR="009B409F" w:rsidRPr="00375A5D" w:rsidTr="00375A5D">
        <w:tc>
          <w:tcPr>
            <w:tcW w:w="1920" w:type="dxa"/>
            <w:tcBorders>
              <w:bottom w:val="single" w:sz="4" w:space="0" w:color="000000"/>
            </w:tcBorders>
          </w:tcPr>
          <w:p w:rsidR="009B409F" w:rsidRPr="00375A5D" w:rsidRDefault="009B409F" w:rsidP="009B409F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lastRenderedPageBreak/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B409F" w:rsidRPr="009B409F" w:rsidRDefault="009B409F" w:rsidP="009B409F">
            <w:pPr>
              <w:numPr>
                <w:ilvl w:val="0"/>
                <w:numId w:val="15"/>
              </w:numPr>
              <w:ind w:hanging="360"/>
              <w:jc w:val="left"/>
              <w:rPr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Would the order you complete this make a difference?</w:t>
            </w:r>
          </w:p>
          <w:p w:rsidR="009B409F" w:rsidRPr="009B409F" w:rsidRDefault="009B409F" w:rsidP="009B409F">
            <w:pPr>
              <w:numPr>
                <w:ilvl w:val="0"/>
                <w:numId w:val="15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Could you try another column/row/diagonal?</w:t>
            </w:r>
          </w:p>
          <w:p w:rsidR="009B409F" w:rsidRPr="009B409F" w:rsidRDefault="009B409F" w:rsidP="009B409F">
            <w:pPr>
              <w:numPr>
                <w:ilvl w:val="0"/>
                <w:numId w:val="15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Why is that line harder to complete than the last one you did?</w:t>
            </w:r>
          </w:p>
        </w:tc>
      </w:tr>
      <w:tr w:rsidR="009B409F" w:rsidRPr="00375A5D" w:rsidTr="00375A5D">
        <w:tc>
          <w:tcPr>
            <w:tcW w:w="1920" w:type="dxa"/>
            <w:shd w:val="clear" w:color="auto" w:fill="C0C0C0"/>
          </w:tcPr>
          <w:p w:rsidR="009B409F" w:rsidRPr="00375A5D" w:rsidRDefault="009B409F" w:rsidP="009B409F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9B409F" w:rsidRPr="009B409F" w:rsidRDefault="009B409F" w:rsidP="009B409F">
            <w:pPr>
              <w:contextualSpacing w:val="0"/>
              <w:jc w:val="left"/>
              <w:rPr>
                <w:sz w:val="22"/>
              </w:rPr>
            </w:pPr>
            <w:r w:rsidRPr="009B409F">
              <w:rPr>
                <w:rFonts w:ascii="Calibri" w:eastAsia="Calibri" w:hAnsi="Calibri" w:cs="Calibri"/>
                <w:sz w:val="22"/>
                <w:szCs w:val="18"/>
              </w:rPr>
              <w:t>Students can complete th</w:t>
            </w:r>
            <w:r w:rsidR="001D0E4D">
              <w:rPr>
                <w:rFonts w:ascii="Calibri" w:eastAsia="Calibri" w:hAnsi="Calibri" w:cs="Calibri"/>
                <w:sz w:val="22"/>
                <w:szCs w:val="18"/>
              </w:rPr>
              <w:t>e magic squares with confidence, including those that include decimals.</w:t>
            </w:r>
          </w:p>
        </w:tc>
      </w:tr>
      <w:tr w:rsidR="009B409F" w:rsidRPr="00375A5D" w:rsidTr="00375A5D">
        <w:tc>
          <w:tcPr>
            <w:tcW w:w="1920" w:type="dxa"/>
            <w:tcBorders>
              <w:bottom w:val="single" w:sz="4" w:space="0" w:color="000000"/>
            </w:tcBorders>
          </w:tcPr>
          <w:p w:rsidR="009B409F" w:rsidRPr="00375A5D" w:rsidRDefault="009B409F" w:rsidP="009B409F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B409F" w:rsidRPr="009B409F" w:rsidRDefault="009B409F" w:rsidP="009B409F">
            <w:pPr>
              <w:numPr>
                <w:ilvl w:val="0"/>
                <w:numId w:val="16"/>
              </w:numPr>
              <w:ind w:hanging="360"/>
              <w:jc w:val="left"/>
              <w:rPr>
                <w:i/>
                <w:sz w:val="22"/>
                <w:szCs w:val="18"/>
              </w:rPr>
            </w:pPr>
            <w:r>
              <w:rPr>
                <w:rFonts w:ascii="Calibri" w:eastAsia="Calibri" w:hAnsi="Calibri" w:cs="Calibri"/>
                <w:i/>
                <w:sz w:val="22"/>
                <w:szCs w:val="18"/>
              </w:rPr>
              <w:t>Do the patterns other people found earlier still work for every magic square?</w:t>
            </w:r>
          </w:p>
          <w:p w:rsidR="009B409F" w:rsidRPr="001D0E4D" w:rsidRDefault="009B409F" w:rsidP="009B409F">
            <w:pPr>
              <w:numPr>
                <w:ilvl w:val="0"/>
                <w:numId w:val="16"/>
              </w:numPr>
              <w:ind w:hanging="360"/>
              <w:jc w:val="left"/>
              <w:rPr>
                <w:i/>
                <w:sz w:val="22"/>
                <w:szCs w:val="18"/>
              </w:rPr>
            </w:pPr>
            <w:r>
              <w:rPr>
                <w:rFonts w:ascii="Calibri" w:eastAsia="Calibri" w:hAnsi="Calibri" w:cs="Calibri"/>
                <w:i/>
                <w:sz w:val="22"/>
                <w:szCs w:val="18"/>
              </w:rPr>
              <w:t>Why might this be the case?</w:t>
            </w:r>
          </w:p>
          <w:p w:rsidR="001D0E4D" w:rsidRPr="009B409F" w:rsidRDefault="001D0E4D" w:rsidP="001D0E4D">
            <w:pPr>
              <w:ind w:left="720"/>
              <w:jc w:val="left"/>
              <w:rPr>
                <w:i/>
                <w:sz w:val="22"/>
                <w:szCs w:val="18"/>
              </w:rPr>
            </w:pPr>
          </w:p>
        </w:tc>
      </w:tr>
    </w:tbl>
    <w:p w:rsidR="001D1A07" w:rsidRDefault="001D1A07"/>
    <w:tbl>
      <w:tblPr>
        <w:tblStyle w:val="a1"/>
        <w:tblW w:w="10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C77D6B" w:rsidRPr="00375A5D" w:rsidTr="00164683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C77D6B" w:rsidRPr="00375A5D" w:rsidRDefault="00C77D6B" w:rsidP="00164683">
            <w:pPr>
              <w:jc w:val="both"/>
            </w:pPr>
            <w:r w:rsidRPr="00375A5D">
              <w:rPr>
                <w:rFonts w:ascii="Calibri" w:eastAsia="Calibri" w:hAnsi="Calibri" w:cs="Calibri"/>
                <w:b/>
              </w:rPr>
              <w:t>Activity 2:</w:t>
            </w:r>
            <w:r w:rsidRPr="00375A5D">
              <w:rPr>
                <w:rFonts w:ascii="Calibri" w:eastAsia="Calibri" w:hAnsi="Calibri" w:cs="Calibri"/>
              </w:rPr>
              <w:t xml:space="preserve">  </w:t>
            </w:r>
          </w:p>
          <w:p w:rsidR="00C77D6B" w:rsidRDefault="00C77D6B" w:rsidP="00164683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>
              <w:rPr>
                <w:rFonts w:ascii="Calibri" w:eastAsia="Calibri" w:hAnsi="Calibri" w:cs="Calibri"/>
                <w:sz w:val="22"/>
                <w:szCs w:val="18"/>
              </w:rPr>
              <w:t>Individual work</w:t>
            </w:r>
          </w:p>
          <w:p w:rsidR="00C77D6B" w:rsidRPr="00375A5D" w:rsidRDefault="00C77D6B" w:rsidP="00164683">
            <w:pPr>
              <w:contextualSpacing w:val="0"/>
              <w:jc w:val="both"/>
            </w:pPr>
            <w:r>
              <w:rPr>
                <w:rFonts w:ascii="Calibri" w:eastAsia="Calibri" w:hAnsi="Calibri" w:cs="Calibri"/>
                <w:sz w:val="22"/>
                <w:szCs w:val="18"/>
              </w:rPr>
              <w:t xml:space="preserve">Students complete the 11 examples on </w:t>
            </w:r>
            <w:proofErr w:type="spellStart"/>
            <w:r>
              <w:rPr>
                <w:rFonts w:ascii="Calibri" w:eastAsia="Calibri" w:hAnsi="Calibri" w:cs="Calibri"/>
                <w:sz w:val="22"/>
                <w:szCs w:val="18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2"/>
                <w:szCs w:val="18"/>
              </w:rPr>
              <w:t xml:space="preserve"> slide 5 (this will need to be printed off to work on)</w:t>
            </w:r>
            <w:r w:rsidRPr="00CE2565">
              <w:rPr>
                <w:rFonts w:ascii="Calibri" w:eastAsia="Calibri" w:hAnsi="Calibri" w:cs="Calibri"/>
                <w:sz w:val="22"/>
                <w:szCs w:val="18"/>
              </w:rPr>
              <w:t xml:space="preserve"> </w:t>
            </w:r>
          </w:p>
        </w:tc>
      </w:tr>
      <w:tr w:rsidR="00C77D6B" w:rsidRPr="00375A5D" w:rsidTr="00164683">
        <w:tc>
          <w:tcPr>
            <w:tcW w:w="1920" w:type="dxa"/>
            <w:shd w:val="clear" w:color="auto" w:fill="C0C0C0"/>
          </w:tcPr>
          <w:p w:rsidR="00C77D6B" w:rsidRPr="00375A5D" w:rsidRDefault="00C77D6B" w:rsidP="00164683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C77D6B" w:rsidRPr="009B409F" w:rsidRDefault="00C77D6B" w:rsidP="00164683">
            <w:pPr>
              <w:contextualSpacing w:val="0"/>
              <w:jc w:val="left"/>
              <w:rPr>
                <w:sz w:val="22"/>
              </w:rPr>
            </w:pPr>
            <w:r w:rsidRPr="009B409F">
              <w:rPr>
                <w:rFonts w:ascii="Calibri" w:eastAsia="Calibri" w:hAnsi="Calibri" w:cs="Calibri"/>
                <w:sz w:val="22"/>
                <w:szCs w:val="18"/>
              </w:rPr>
              <w:t>Students can identify a total but are unsure how to complete the missing numbers.</w:t>
            </w:r>
          </w:p>
        </w:tc>
      </w:tr>
      <w:tr w:rsidR="00C77D6B" w:rsidRPr="00375A5D" w:rsidTr="00164683">
        <w:tc>
          <w:tcPr>
            <w:tcW w:w="1920" w:type="dxa"/>
            <w:tcBorders>
              <w:bottom w:val="single" w:sz="4" w:space="0" w:color="000000"/>
            </w:tcBorders>
          </w:tcPr>
          <w:p w:rsidR="00C77D6B" w:rsidRPr="00375A5D" w:rsidRDefault="00C77D6B" w:rsidP="00164683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C77D6B" w:rsidRPr="009B409F" w:rsidRDefault="00C77D6B" w:rsidP="00164683">
            <w:pPr>
              <w:numPr>
                <w:ilvl w:val="0"/>
                <w:numId w:val="14"/>
              </w:numPr>
              <w:ind w:hanging="360"/>
              <w:jc w:val="left"/>
              <w:rPr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Do you know what the other rows add up to?</w:t>
            </w:r>
          </w:p>
          <w:p w:rsidR="00C77D6B" w:rsidRPr="009B409F" w:rsidRDefault="00C77D6B" w:rsidP="00164683">
            <w:pPr>
              <w:numPr>
                <w:ilvl w:val="0"/>
                <w:numId w:val="14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What does it add up to so far? So which number would you need to complete that row/column?</w:t>
            </w:r>
          </w:p>
        </w:tc>
      </w:tr>
      <w:tr w:rsidR="00C77D6B" w:rsidRPr="00375A5D" w:rsidTr="00164683">
        <w:tc>
          <w:tcPr>
            <w:tcW w:w="1920" w:type="dxa"/>
            <w:shd w:val="clear" w:color="auto" w:fill="C0C0C0"/>
          </w:tcPr>
          <w:p w:rsidR="00C77D6B" w:rsidRPr="00375A5D" w:rsidRDefault="00C77D6B" w:rsidP="00164683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C77D6B" w:rsidRPr="009B409F" w:rsidRDefault="00C77D6B" w:rsidP="00164683">
            <w:pPr>
              <w:contextualSpacing w:val="0"/>
              <w:jc w:val="left"/>
              <w:rPr>
                <w:sz w:val="22"/>
              </w:rPr>
            </w:pPr>
            <w:r w:rsidRPr="009B409F">
              <w:rPr>
                <w:rFonts w:ascii="Calibri" w:eastAsia="Calibri" w:hAnsi="Calibri" w:cs="Calibri"/>
                <w:sz w:val="22"/>
                <w:szCs w:val="18"/>
              </w:rPr>
              <w:t>Students are able to complete some missing numbers but may try to complete lines with more than one unknown</w:t>
            </w:r>
          </w:p>
        </w:tc>
      </w:tr>
      <w:tr w:rsidR="00C77D6B" w:rsidRPr="00375A5D" w:rsidTr="00164683">
        <w:tc>
          <w:tcPr>
            <w:tcW w:w="1920" w:type="dxa"/>
            <w:tcBorders>
              <w:bottom w:val="single" w:sz="4" w:space="0" w:color="000000"/>
            </w:tcBorders>
          </w:tcPr>
          <w:p w:rsidR="00C77D6B" w:rsidRPr="00375A5D" w:rsidRDefault="00C77D6B" w:rsidP="00164683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C77D6B" w:rsidRPr="009B409F" w:rsidRDefault="00C77D6B" w:rsidP="00164683">
            <w:pPr>
              <w:numPr>
                <w:ilvl w:val="0"/>
                <w:numId w:val="15"/>
              </w:numPr>
              <w:ind w:hanging="360"/>
              <w:jc w:val="left"/>
              <w:rPr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Would the order you complete this make a difference?</w:t>
            </w:r>
          </w:p>
          <w:p w:rsidR="00C77D6B" w:rsidRPr="009B409F" w:rsidRDefault="00C77D6B" w:rsidP="00164683">
            <w:pPr>
              <w:numPr>
                <w:ilvl w:val="0"/>
                <w:numId w:val="15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Could you try another column/row/diagonal?</w:t>
            </w:r>
          </w:p>
          <w:p w:rsidR="00C77D6B" w:rsidRPr="009B409F" w:rsidRDefault="00C77D6B" w:rsidP="00164683">
            <w:pPr>
              <w:numPr>
                <w:ilvl w:val="0"/>
                <w:numId w:val="15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 w:rsidRPr="009B409F">
              <w:rPr>
                <w:rFonts w:ascii="Calibri" w:eastAsia="Calibri" w:hAnsi="Calibri" w:cs="Calibri"/>
                <w:i/>
                <w:sz w:val="22"/>
                <w:szCs w:val="18"/>
              </w:rPr>
              <w:t>Why is that line harder to complete than the last one you did?</w:t>
            </w:r>
          </w:p>
        </w:tc>
      </w:tr>
      <w:tr w:rsidR="00C77D6B" w:rsidRPr="00375A5D" w:rsidTr="00164683">
        <w:tc>
          <w:tcPr>
            <w:tcW w:w="1920" w:type="dxa"/>
            <w:shd w:val="clear" w:color="auto" w:fill="C0C0C0"/>
          </w:tcPr>
          <w:p w:rsidR="00C77D6B" w:rsidRPr="00375A5D" w:rsidRDefault="00C77D6B" w:rsidP="00164683">
            <w:pPr>
              <w:contextualSpacing w:val="0"/>
            </w:pPr>
            <w:r w:rsidRPr="00375A5D">
              <w:rPr>
                <w:rFonts w:ascii="Calibri" w:eastAsia="Calibri" w:hAnsi="Calibri" w:cs="Calibri"/>
                <w:b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C77D6B" w:rsidRPr="009B409F" w:rsidRDefault="00C77D6B" w:rsidP="00164683">
            <w:pPr>
              <w:contextualSpacing w:val="0"/>
              <w:jc w:val="left"/>
              <w:rPr>
                <w:sz w:val="22"/>
              </w:rPr>
            </w:pPr>
            <w:r w:rsidRPr="009B409F">
              <w:rPr>
                <w:rFonts w:ascii="Calibri" w:eastAsia="Calibri" w:hAnsi="Calibri" w:cs="Calibri"/>
                <w:sz w:val="22"/>
                <w:szCs w:val="18"/>
              </w:rPr>
              <w:t>Students can complete th</w:t>
            </w:r>
            <w:r>
              <w:rPr>
                <w:rFonts w:ascii="Calibri" w:eastAsia="Calibri" w:hAnsi="Calibri" w:cs="Calibri"/>
                <w:sz w:val="22"/>
                <w:szCs w:val="18"/>
              </w:rPr>
              <w:t>e magic squares with confidence, including those that include decimals.</w:t>
            </w:r>
          </w:p>
        </w:tc>
      </w:tr>
      <w:tr w:rsidR="00C77D6B" w:rsidRPr="00375A5D" w:rsidTr="00164683">
        <w:tc>
          <w:tcPr>
            <w:tcW w:w="1920" w:type="dxa"/>
            <w:tcBorders>
              <w:bottom w:val="single" w:sz="4" w:space="0" w:color="000000"/>
            </w:tcBorders>
          </w:tcPr>
          <w:p w:rsidR="00C77D6B" w:rsidRPr="00375A5D" w:rsidRDefault="00C77D6B" w:rsidP="00164683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C77D6B" w:rsidRPr="001D0E4D" w:rsidRDefault="00C77D6B" w:rsidP="00C77D6B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 w:rsidRPr="001D0E4D">
              <w:rPr>
                <w:rFonts w:ascii="Calibri" w:eastAsia="Calibri" w:hAnsi="Calibri" w:cs="Calibri"/>
                <w:sz w:val="22"/>
                <w:szCs w:val="18"/>
              </w:rPr>
              <w:t>Challenge:</w:t>
            </w:r>
          </w:p>
          <w:p w:rsidR="00C77D6B" w:rsidRDefault="00C77D6B" w:rsidP="00C77D6B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 w:rsidRPr="001D0E4D">
              <w:rPr>
                <w:rFonts w:ascii="Calibri" w:eastAsia="Calibri" w:hAnsi="Calibri" w:cs="Calibri"/>
                <w:sz w:val="22"/>
                <w:szCs w:val="18"/>
              </w:rPr>
              <w:t>Can you create a magic</w:t>
            </w:r>
            <w:r>
              <w:rPr>
                <w:rFonts w:ascii="Calibri" w:eastAsia="Calibri" w:hAnsi="Calibri" w:cs="Calibri"/>
                <w:sz w:val="22"/>
                <w:szCs w:val="18"/>
              </w:rPr>
              <w:t xml:space="preserve"> square using numbers </w:t>
            </w:r>
            <w:r w:rsidR="003E67F9">
              <w:rPr>
                <w:rFonts w:ascii="Calibri" w:eastAsia="Calibri" w:hAnsi="Calibri" w:cs="Calibri"/>
                <w:sz w:val="22"/>
                <w:szCs w:val="18"/>
              </w:rPr>
              <w:t>with 3 digits (or to</w:t>
            </w:r>
            <w:r>
              <w:rPr>
                <w:rFonts w:ascii="Calibri" w:eastAsia="Calibri" w:hAnsi="Calibri" w:cs="Calibri"/>
                <w:sz w:val="22"/>
                <w:szCs w:val="18"/>
              </w:rPr>
              <w:t xml:space="preserve"> 2dp</w:t>
            </w:r>
            <w:r w:rsidR="003E67F9">
              <w:rPr>
                <w:rFonts w:ascii="Calibri" w:eastAsia="Calibri" w:hAnsi="Calibri" w:cs="Calibri"/>
                <w:sz w:val="22"/>
                <w:szCs w:val="18"/>
              </w:rPr>
              <w:t>)</w:t>
            </w:r>
            <w:r>
              <w:rPr>
                <w:rFonts w:ascii="Calibri" w:eastAsia="Calibri" w:hAnsi="Calibri" w:cs="Calibri"/>
                <w:sz w:val="22"/>
                <w:szCs w:val="18"/>
              </w:rPr>
              <w:t xml:space="preserve"> </w:t>
            </w:r>
            <w:r w:rsidRPr="001D0E4D">
              <w:rPr>
                <w:rFonts w:ascii="Calibri" w:eastAsia="Calibri" w:hAnsi="Calibri" w:cs="Calibri"/>
                <w:sz w:val="22"/>
                <w:szCs w:val="18"/>
              </w:rPr>
              <w:t>using the patterns you have found in the previous magic squares?</w:t>
            </w:r>
          </w:p>
          <w:p w:rsidR="00C77D6B" w:rsidRDefault="00C77D6B" w:rsidP="00C77D6B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</w:p>
          <w:p w:rsidR="00C77D6B" w:rsidRDefault="00C77D6B" w:rsidP="00C77D6B">
            <w:pPr>
              <w:contextualSpacing w:val="0"/>
              <w:jc w:val="both"/>
              <w:rPr>
                <w:rFonts w:ascii="Calibri" w:eastAsia="Calibri" w:hAnsi="Calibri" w:cs="Calibri"/>
                <w:sz w:val="22"/>
                <w:szCs w:val="18"/>
              </w:rPr>
            </w:pPr>
            <w:r>
              <w:rPr>
                <w:rFonts w:ascii="Calibri" w:eastAsia="Calibri" w:hAnsi="Calibri" w:cs="Calibri"/>
                <w:sz w:val="22"/>
                <w:szCs w:val="18"/>
              </w:rPr>
              <w:t>Once a student thinks they have a magic square, share with the class – are they correct?</w:t>
            </w:r>
          </w:p>
          <w:p w:rsidR="00C77D6B" w:rsidRDefault="00C77D6B" w:rsidP="00C77D6B">
            <w:pPr>
              <w:contextualSpacing w:val="0"/>
              <w:jc w:val="both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>
              <w:rPr>
                <w:rFonts w:ascii="Calibri" w:eastAsia="Calibri" w:hAnsi="Calibri" w:cs="Calibri"/>
                <w:sz w:val="22"/>
                <w:szCs w:val="18"/>
              </w:rPr>
              <w:t>How can you check?</w:t>
            </w:r>
          </w:p>
          <w:p w:rsidR="00C77D6B" w:rsidRPr="009B409F" w:rsidRDefault="00C77D6B" w:rsidP="00C77D6B">
            <w:pPr>
              <w:ind w:left="720"/>
              <w:jc w:val="left"/>
              <w:rPr>
                <w:i/>
                <w:sz w:val="22"/>
                <w:szCs w:val="18"/>
              </w:rPr>
            </w:pPr>
          </w:p>
        </w:tc>
      </w:tr>
    </w:tbl>
    <w:p w:rsidR="00C77D6B" w:rsidRDefault="00C77D6B"/>
    <w:p w:rsidR="00C77D6B" w:rsidRPr="00A03C88" w:rsidRDefault="00A03C88" w:rsidP="00A03C88">
      <w:pPr>
        <w:jc w:val="left"/>
        <w:rPr>
          <w:rFonts w:ascii="Calibri" w:eastAsia="Calibri" w:hAnsi="Calibri" w:cs="Calibri"/>
          <w:sz w:val="22"/>
          <w:szCs w:val="18"/>
        </w:rPr>
      </w:pPr>
      <w:r w:rsidRPr="00A03C88">
        <w:rPr>
          <w:rFonts w:ascii="Calibri" w:eastAsia="Calibri" w:hAnsi="Calibri" w:cs="Calibri"/>
          <w:sz w:val="22"/>
          <w:szCs w:val="18"/>
        </w:rPr>
        <w:t>It is important that students check whether theirs are correct. If they are wrong, can they find their mistake?</w:t>
      </w:r>
    </w:p>
    <w:p w:rsidR="00A03C88" w:rsidRPr="00A03C88" w:rsidRDefault="00A03C88" w:rsidP="00A03C88">
      <w:pPr>
        <w:jc w:val="left"/>
        <w:rPr>
          <w:rFonts w:ascii="Calibri" w:eastAsia="Calibri" w:hAnsi="Calibri" w:cs="Calibri"/>
          <w:sz w:val="22"/>
          <w:szCs w:val="18"/>
        </w:rPr>
      </w:pPr>
      <w:r>
        <w:rPr>
          <w:rFonts w:ascii="Calibri" w:eastAsia="Calibri" w:hAnsi="Calibri" w:cs="Calibri"/>
          <w:sz w:val="22"/>
          <w:szCs w:val="18"/>
        </w:rPr>
        <w:t>Calculation s</w:t>
      </w:r>
      <w:r w:rsidRPr="00A03C88">
        <w:rPr>
          <w:rFonts w:ascii="Calibri" w:eastAsia="Calibri" w:hAnsi="Calibri" w:cs="Calibri"/>
          <w:sz w:val="22"/>
          <w:szCs w:val="18"/>
        </w:rPr>
        <w:t xml:space="preserve">lip or </w:t>
      </w:r>
      <w:r>
        <w:rPr>
          <w:rFonts w:ascii="Calibri" w:eastAsia="Calibri" w:hAnsi="Calibri" w:cs="Calibri"/>
          <w:sz w:val="22"/>
          <w:szCs w:val="18"/>
        </w:rPr>
        <w:t>incorrect method</w:t>
      </w:r>
      <w:r w:rsidRPr="00A03C88">
        <w:rPr>
          <w:rFonts w:ascii="Calibri" w:eastAsia="Calibri" w:hAnsi="Calibri" w:cs="Calibri"/>
          <w:sz w:val="22"/>
          <w:szCs w:val="18"/>
        </w:rPr>
        <w:t>?</w:t>
      </w:r>
    </w:p>
    <w:p w:rsidR="001D0E4D" w:rsidRPr="00375A5D" w:rsidRDefault="001D0E4D">
      <w:pPr>
        <w:jc w:val="left"/>
      </w:pPr>
    </w:p>
    <w:tbl>
      <w:tblPr>
        <w:tblStyle w:val="a3"/>
        <w:tblW w:w="10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1D1A07" w:rsidRPr="00375A5D" w:rsidTr="00375A5D">
        <w:trPr>
          <w:trHeight w:val="880"/>
        </w:trPr>
        <w:tc>
          <w:tcPr>
            <w:tcW w:w="10772" w:type="dxa"/>
          </w:tcPr>
          <w:p w:rsidR="001D1A07" w:rsidRPr="00375A5D" w:rsidRDefault="00FD2944">
            <w:pPr>
              <w:widowControl w:val="0"/>
              <w:jc w:val="left"/>
            </w:pPr>
            <w:r w:rsidRPr="00375A5D">
              <w:rPr>
                <w:rFonts w:ascii="Calibri" w:eastAsia="Calibri" w:hAnsi="Calibri" w:cs="Calibri"/>
                <w:b/>
              </w:rPr>
              <w:t>Acknowledgements:</w:t>
            </w:r>
          </w:p>
          <w:p w:rsidR="001D1A07" w:rsidRPr="00375A5D" w:rsidRDefault="001D0E4D">
            <w:pPr>
              <w:widowControl w:val="0"/>
              <w:jc w:val="left"/>
            </w:pPr>
            <w:r w:rsidRPr="001D0E4D">
              <w:rPr>
                <w:rFonts w:ascii="Calibri" w:eastAsia="Calibri" w:hAnsi="Calibri" w:cs="Calibri"/>
              </w:rPr>
              <w:t>MEDIAN – Don Steward</w:t>
            </w:r>
          </w:p>
        </w:tc>
      </w:tr>
    </w:tbl>
    <w:p w:rsidR="001D1A07" w:rsidRPr="00375A5D" w:rsidRDefault="001D1A07">
      <w:pPr>
        <w:jc w:val="left"/>
      </w:pPr>
    </w:p>
    <w:sectPr w:rsidR="001D1A07" w:rsidRPr="00375A5D">
      <w:headerReference w:type="default" r:id="rId8"/>
      <w:pgSz w:w="11906" w:h="16838"/>
      <w:pgMar w:top="566" w:right="566" w:bottom="566" w:left="566" w:header="720" w:footer="720" w:gutter="0"/>
      <w:pgNumType w:start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A8A" w:rsidRDefault="00231A8A">
      <w:r>
        <w:separator/>
      </w:r>
    </w:p>
  </w:endnote>
  <w:endnote w:type="continuationSeparator" w:id="0">
    <w:p w:rsidR="00231A8A" w:rsidRDefault="00231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A8A" w:rsidRDefault="00231A8A">
      <w:r>
        <w:separator/>
      </w:r>
    </w:p>
  </w:footnote>
  <w:footnote w:type="continuationSeparator" w:id="0">
    <w:p w:rsidR="00231A8A" w:rsidRDefault="00231A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0AE69854" wp14:editId="4B6E7434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 w15:restartNumberingAfterBreak="0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 w15:restartNumberingAfterBreak="0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 w15:restartNumberingAfterBreak="0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 w15:restartNumberingAfterBreak="0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 w15:restartNumberingAfterBreak="0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 w15:restartNumberingAfterBreak="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 w15:restartNumberingAfterBreak="0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 w15:restartNumberingAfterBreak="0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2" w15:restartNumberingAfterBreak="0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 w15:restartNumberingAfterBreak="0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 w15:restartNumberingAfterBreak="0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3"/>
  </w:num>
  <w:num w:numId="2">
    <w:abstractNumId w:val="11"/>
  </w:num>
  <w:num w:numId="3">
    <w:abstractNumId w:val="14"/>
  </w:num>
  <w:num w:numId="4">
    <w:abstractNumId w:val="7"/>
  </w:num>
  <w:num w:numId="5">
    <w:abstractNumId w:val="0"/>
  </w:num>
  <w:num w:numId="6">
    <w:abstractNumId w:val="13"/>
  </w:num>
  <w:num w:numId="7">
    <w:abstractNumId w:val="1"/>
  </w:num>
  <w:num w:numId="8">
    <w:abstractNumId w:val="5"/>
  </w:num>
  <w:num w:numId="9">
    <w:abstractNumId w:val="9"/>
  </w:num>
  <w:num w:numId="10">
    <w:abstractNumId w:val="8"/>
  </w:num>
  <w:num w:numId="11">
    <w:abstractNumId w:val="15"/>
  </w:num>
  <w:num w:numId="12">
    <w:abstractNumId w:val="10"/>
  </w:num>
  <w:num w:numId="13">
    <w:abstractNumId w:val="2"/>
  </w:num>
  <w:num w:numId="14">
    <w:abstractNumId w:val="12"/>
  </w:num>
  <w:num w:numId="15">
    <w:abstractNumId w:val="6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A07"/>
    <w:rsid w:val="000A01DA"/>
    <w:rsid w:val="001D0E4D"/>
    <w:rsid w:val="001D1A07"/>
    <w:rsid w:val="00231A8A"/>
    <w:rsid w:val="003664DC"/>
    <w:rsid w:val="00375A5D"/>
    <w:rsid w:val="003C4488"/>
    <w:rsid w:val="003E67F9"/>
    <w:rsid w:val="005659BB"/>
    <w:rsid w:val="005B2852"/>
    <w:rsid w:val="009B409F"/>
    <w:rsid w:val="00A03C88"/>
    <w:rsid w:val="00B1256A"/>
    <w:rsid w:val="00C030C1"/>
    <w:rsid w:val="00C77D6B"/>
    <w:rsid w:val="00CB0A75"/>
    <w:rsid w:val="00CB3B6E"/>
    <w:rsid w:val="00CE2565"/>
    <w:rsid w:val="00D92579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41AD7A-3EEE-478E-93BF-E75FEB5A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luecoatmaths.files.wordpress.com/2016/06/7aut1magic.ppt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staff</dc:creator>
  <cp:lastModifiedBy>staff</cp:lastModifiedBy>
  <cp:revision>5</cp:revision>
  <dcterms:created xsi:type="dcterms:W3CDTF">2016-06-22T20:35:00Z</dcterms:created>
  <dcterms:modified xsi:type="dcterms:W3CDTF">2016-06-22T21:03:00Z</dcterms:modified>
</cp:coreProperties>
</file>